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67E80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pPr w:leftFromText="180" w:rightFromText="180" w:tblpX="1" w:tblpY="1441" w:horzAnchor="margin" w:vertAnchor="page"/>
        <w:tblW w:w="10768" w:type="dxa"/>
        <w:tblLook w:val="04A0"/>
      </w:tblPr>
      <w:tblGrid/>
      <w:tr>
        <w:trPr>
          <w:trHeight w:hRule="atLeast" w:val="276"/>
        </w:trPr>
        <w:tc>
          <w:tcPr>
            <w:tcW w:w="10768" w:type="dxa"/>
            <w:gridSpan w:val="5"/>
          </w:tcPr>
          <w:p>
            <w:pPr>
              <w:ind w:left="-120" w:right="-674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Понедельник, </w:t>
            </w:r>
            <w:r>
              <w:rPr>
                <w:rFonts w:ascii="Times New Roman" w:hAnsi="Times New Roman"/>
                <w:b w:val="1"/>
                <w:sz w:val="20"/>
              </w:rPr>
              <w:t>20</w:t>
            </w:r>
            <w:r>
              <w:rPr>
                <w:rFonts w:ascii="Times New Roman" w:hAnsi="Times New Roman"/>
                <w:b w:val="1"/>
                <w:sz w:val="20"/>
              </w:rPr>
              <w:t xml:space="preserve"> апреля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2704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>
        <w:trPr>
          <w:trHeight w:hRule="atLeast" w:val="225"/>
        </w:trP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>
            <w:pPr>
              <w:spacing w:lineRule="auto" w:line="3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работа</w:t>
            </w:r>
            <w:r>
              <w:rPr>
                <w:rFonts w:ascii="Times New Roman" w:hAnsi="Times New Roman"/>
                <w:sz w:val="20"/>
              </w:rPr>
              <w:t>№9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п37 38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Рисов.с нат. расплотника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докончить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Мои будущие каникулы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упр3стр 118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Среда обит</w:t>
            </w:r>
            <w:r>
              <w:rPr>
                <w:rFonts w:ascii="Times New Roman" w:hAnsi="Times New Roman"/>
                <w:sz w:val="20"/>
              </w:rPr>
              <w:t>ан</w:t>
            </w:r>
            <w:r>
              <w:rPr>
                <w:rFonts w:ascii="Times New Roman" w:hAnsi="Times New Roman"/>
                <w:sz w:val="20"/>
              </w:rPr>
              <w:t>ия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№26</w:t>
            </w: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26 заполнить раб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тетради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Установление госп. Рима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48 стр 233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родной яз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 xml:space="preserve">кьара </w:t>
            </w:r>
            <w:r>
              <w:rPr>
                <w:rFonts w:ascii="Times New Roman" w:hAnsi="Times New Roman"/>
                <w:sz w:val="20"/>
              </w:rPr>
              <w:t>ц1ердешнаш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п51 </w:t>
            </w:r>
            <w:r>
              <w:rPr>
                <w:rFonts w:ascii="Times New Roman" w:hAnsi="Times New Roman"/>
                <w:sz w:val="20"/>
              </w:rPr>
              <w:t>упр248</w:t>
            </w:r>
          </w:p>
        </w:tc>
      </w:tr>
      <w:tr>
        <w:trPr>
          <w:trHeight w:hRule="atLeast" w:val="302"/>
        </w:trPr>
        <w:tc>
          <w:tcPr>
            <w:tcW w:w="10768" w:type="dxa"/>
            <w:gridSpan w:val="5"/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Вторник, </w:t>
            </w:r>
            <w:r>
              <w:rPr>
                <w:rFonts w:ascii="Times New Roman" w:hAnsi="Times New Roman"/>
                <w:b w:val="1"/>
                <w:sz w:val="20"/>
              </w:rPr>
              <w:t>21</w:t>
            </w:r>
            <w:r>
              <w:rPr>
                <w:rFonts w:ascii="Times New Roman" w:hAnsi="Times New Roman"/>
                <w:b w:val="1"/>
                <w:sz w:val="20"/>
              </w:rPr>
              <w:t xml:space="preserve"> апреля</w:t>
            </w:r>
          </w:p>
        </w:tc>
      </w:tr>
      <w:tr>
        <w:tc>
          <w:tcPr>
            <w:tcW w:w="48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2704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Геометрич. тела и их изо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39</w:t>
            </w:r>
            <w:r>
              <w:rPr>
                <w:rFonts w:ascii="Times New Roman" w:hAnsi="Times New Roman"/>
                <w:sz w:val="20"/>
              </w:rPr>
              <w:t xml:space="preserve"> №676 679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Рельеф земли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№15</w:t>
            </w: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п27стр 7</w:t>
            </w:r>
            <w:r>
              <w:rPr>
                <w:rFonts w:ascii="Times New Roman" w:hAnsi="Times New Roman"/>
                <w:sz w:val="20"/>
              </w:rPr>
              <w:t>0-79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ошибками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</w:t>
            </w:r>
            <w:r>
              <w:rPr>
                <w:rFonts w:ascii="Times New Roman" w:hAnsi="Times New Roman"/>
                <w:sz w:val="20"/>
              </w:rPr>
              <w:t>ть правило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Кавказский пленник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клас-час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бесе</w:t>
            </w:r>
            <w:r>
              <w:rPr>
                <w:rFonts w:ascii="Times New Roman" w:hAnsi="Times New Roman"/>
                <w:sz w:val="20"/>
              </w:rPr>
              <w:t xml:space="preserve">да </w:t>
            </w:r>
            <w:r>
              <w:rPr>
                <w:rFonts w:ascii="Times New Roman" w:hAnsi="Times New Roman"/>
                <w:sz w:val="20"/>
              </w:rPr>
              <w:t>пр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 здоров. образ 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пение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музыка на мольберте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прочитать парагр.</w:t>
            </w:r>
          </w:p>
        </w:tc>
      </w:tr>
      <w:tr>
        <w:trPr>
          <w:trHeight w:hRule="atLeast" w:val="237"/>
        </w:trPr>
        <w:tc>
          <w:tcPr>
            <w:tcW w:w="10768" w:type="dxa"/>
            <w:gridSpan w:val="5"/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Среда, </w:t>
            </w:r>
            <w:r>
              <w:rPr>
                <w:rFonts w:ascii="Times New Roman" w:hAnsi="Times New Roman"/>
                <w:b w:val="1"/>
                <w:sz w:val="20"/>
              </w:rPr>
              <w:t>22</w:t>
            </w:r>
            <w:r>
              <w:rPr>
                <w:rFonts w:ascii="Times New Roman" w:hAnsi="Times New Roman"/>
                <w:b w:val="1"/>
                <w:sz w:val="20"/>
              </w:rPr>
              <w:t xml:space="preserve"> апреля</w:t>
            </w:r>
          </w:p>
        </w:tc>
      </w:tr>
      <w:tr>
        <w:tc>
          <w:tcPr>
            <w:tcW w:w="48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2704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еометр</w:t>
            </w:r>
            <w:r>
              <w:rPr>
                <w:rFonts w:ascii="Times New Roman" w:hAnsi="Times New Roman"/>
                <w:sz w:val="20"/>
              </w:rPr>
              <w:t>.тела и их изо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39 №682(б)678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</w:t>
            </w:r>
            <w:r>
              <w:rPr>
                <w:rFonts w:ascii="Times New Roman" w:hAnsi="Times New Roman"/>
                <w:sz w:val="20"/>
              </w:rPr>
              <w:t>ий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Что ты сделаешь на кан.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Написать сочинение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общество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Гражданин России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п13стр 109-111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</w:t>
            </w:r>
            <w:r>
              <w:rPr>
                <w:rFonts w:ascii="Times New Roman" w:hAnsi="Times New Roman"/>
                <w:sz w:val="20"/>
              </w:rPr>
              <w:t>й яз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прилагатель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 601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Юмор в рассказах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 173-181прочитать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0768" w:type="dxa"/>
            <w:gridSpan w:val="5"/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Четверг, </w:t>
            </w:r>
            <w:r>
              <w:rPr>
                <w:rFonts w:ascii="Times New Roman" w:hAnsi="Times New Roman"/>
                <w:b w:val="1"/>
                <w:sz w:val="20"/>
              </w:rPr>
              <w:t>23</w:t>
            </w:r>
            <w:r>
              <w:rPr>
                <w:rFonts w:ascii="Times New Roman" w:hAnsi="Times New Roman"/>
                <w:b w:val="1"/>
                <w:sz w:val="20"/>
              </w:rPr>
              <w:t xml:space="preserve">  апреля</w:t>
            </w:r>
          </w:p>
        </w:tc>
      </w:tr>
      <w:tr>
        <w:trPr>
          <w:trHeight w:hRule="atLeast" w:val="361"/>
        </w:trPr>
        <w:tc>
          <w:tcPr>
            <w:tcW w:w="48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2704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Параллелепипед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№31</w:t>
            </w: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п40 №685 688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ктнд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Обработка шерсти народ 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 31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физ-ра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Компл.упр на разв гибкости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ору с предметами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Рабство в Древн.Риме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49 стр 238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0768" w:type="dxa"/>
            <w:gridSpan w:val="5"/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Пятница, </w:t>
            </w:r>
            <w:r>
              <w:rPr>
                <w:rFonts w:ascii="Times New Roman" w:hAnsi="Times New Roman"/>
                <w:b w:val="1"/>
                <w:sz w:val="20"/>
              </w:rPr>
              <w:t>24</w:t>
            </w:r>
            <w:r>
              <w:rPr>
                <w:rFonts w:ascii="Times New Roman" w:hAnsi="Times New Roman"/>
                <w:b w:val="1"/>
                <w:sz w:val="20"/>
              </w:rPr>
              <w:t xml:space="preserve"> апреля</w:t>
            </w:r>
          </w:p>
        </w:tc>
      </w:tr>
      <w:tr>
        <w:tc>
          <w:tcPr>
            <w:tcW w:w="48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2704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Ради жизни на земле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 182-188прочитать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Мои будущие каникулы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 6 стр 129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родной яз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Ц1ердеш.цхьал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а дукхал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п52 упр253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родной лит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 Ахматова Лийрбоцу.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Доклад язье тетрадан т1ехь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физ-ра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Компл.упр</w:t>
            </w:r>
            <w:r>
              <w:rPr>
                <w:rFonts w:ascii="Times New Roman" w:hAnsi="Times New Roman"/>
                <w:sz w:val="20"/>
              </w:rPr>
              <w:t>. на развит. вын</w:t>
            </w:r>
            <w:r>
              <w:rPr>
                <w:rFonts w:ascii="Times New Roman" w:hAnsi="Times New Roman"/>
                <w:sz w:val="20"/>
              </w:rPr>
              <w:t>ос.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 на прыгучести</w:t>
            </w:r>
          </w:p>
        </w:tc>
      </w:tr>
      <w:tr>
        <w:tc>
          <w:tcPr>
            <w:tcW w:w="10768" w:type="dxa"/>
            <w:gridSpan w:val="5"/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Суббота, </w:t>
            </w:r>
            <w:r>
              <w:rPr>
                <w:rFonts w:ascii="Times New Roman" w:hAnsi="Times New Roman"/>
                <w:b w:val="1"/>
                <w:sz w:val="20"/>
              </w:rPr>
              <w:t>25</w:t>
            </w:r>
            <w:r>
              <w:rPr>
                <w:rFonts w:ascii="Times New Roman" w:hAnsi="Times New Roman"/>
                <w:b w:val="1"/>
                <w:sz w:val="20"/>
              </w:rPr>
              <w:t xml:space="preserve">  апреля</w:t>
            </w:r>
          </w:p>
        </w:tc>
      </w:tr>
      <w:tr>
        <w:tc>
          <w:tcPr>
            <w:tcW w:w="48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2704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Куб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40№679 699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физ-ра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компл. упр. на координации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брусьях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</w:t>
            </w:r>
            <w:r>
              <w:rPr>
                <w:rFonts w:ascii="Times New Roman" w:hAnsi="Times New Roman"/>
                <w:sz w:val="20"/>
              </w:rPr>
              <w:t xml:space="preserve">уд 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Поделка ваза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докончить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труд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видео</w:t>
            </w:r>
            <w:r>
              <w:rPr>
                <w:rFonts w:ascii="Times New Roman" w:hAnsi="Times New Roman"/>
                <w:sz w:val="20"/>
              </w:rPr>
              <w:t>-урок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над ошибками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 591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480"/>
        <w:jc w:val="center"/>
        <w:rPr>
          <w:rFonts w:ascii="Times New Roman" w:hAnsi="Times New Roman"/>
          <w:b w:val="1"/>
          <w:sz w:val="20"/>
        </w:rPr>
      </w:pPr>
      <w:bookmarkStart w:id="0" w:name="_GoBack"/>
      <w:bookmarkEnd w:id="0"/>
      <w:r>
        <w:rPr>
          <w:rFonts w:ascii="Times New Roman" w:hAnsi="Times New Roman"/>
          <w:b w:val="1"/>
          <w:sz w:val="20"/>
        </w:rPr>
        <w:t>Дневник для 5 «А» класса МБО</w:t>
      </w:r>
      <w:r>
        <w:rPr>
          <w:rFonts w:ascii="Times New Roman" w:hAnsi="Times New Roman"/>
          <w:b w:val="1"/>
          <w:sz w:val="20"/>
        </w:rPr>
        <w:t>У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>Борагангечувск</w:t>
      </w:r>
      <w:r>
        <w:rPr>
          <w:rFonts w:ascii="Times New Roman" w:hAnsi="Times New Roman"/>
          <w:b w:val="1"/>
          <w:sz w:val="20"/>
        </w:rPr>
        <w:t>ой</w:t>
      </w:r>
      <w:r>
        <w:rPr>
          <w:rFonts w:ascii="Times New Roman" w:hAnsi="Times New Roman"/>
          <w:b w:val="1"/>
          <w:sz w:val="20"/>
        </w:rPr>
        <w:t xml:space="preserve"> СОШ»</w:t>
      </w:r>
    </w:p>
    <w:sectPr>
      <w:type w:val="nextPage"/>
      <w:pgSz w:w="11906" w:h="16838" w:code="9"/>
      <w:pgMar w:left="567" w:right="567" w:top="709" w:bottom="567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Segoe UI" w:hAnsi="Segoe UI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1"/>
    <w:semiHidden/>
    <w:rPr>
      <w:rFonts w:ascii="Segoe UI" w:hAnsi="Segoe UI"/>
      <w:sz w:val="1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