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B0A" w:rsidRPr="00D60B0A" w:rsidRDefault="00BA1DB2" w:rsidP="00D60B0A">
      <w:pPr>
        <w:shd w:val="clear" w:color="auto" w:fill="F1F8FB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 </w:t>
      </w:r>
    </w:p>
    <w:tbl>
      <w:tblPr>
        <w:tblW w:w="5000" w:type="pct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003"/>
        <w:gridCol w:w="1412"/>
      </w:tblGrid>
      <w:tr w:rsidR="00D60B0A" w:rsidRPr="00D60B0A" w:rsidTr="00BA1DB2">
        <w:trPr>
          <w:tblCellSpacing w:w="0" w:type="dxa"/>
        </w:trPr>
        <w:tc>
          <w:tcPr>
            <w:tcW w:w="4250" w:type="pct"/>
            <w:shd w:val="clear" w:color="auto" w:fill="FFFFFF"/>
            <w:vAlign w:val="center"/>
            <w:hideMark/>
          </w:tcPr>
          <w:p w:rsidR="00D60B0A" w:rsidRPr="00D60B0A" w:rsidRDefault="00BA1DB2" w:rsidP="00D60B0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50" w:type="pct"/>
            <w:shd w:val="clear" w:color="auto" w:fill="FFFFFF"/>
            <w:noWrap/>
            <w:vAlign w:val="center"/>
            <w:hideMark/>
          </w:tcPr>
          <w:p w:rsidR="00D60B0A" w:rsidRPr="00D60B0A" w:rsidRDefault="00BA1DB2" w:rsidP="00BA1DB2">
            <w:pPr>
              <w:spacing w:after="0" w:line="240" w:lineRule="auto"/>
              <w:ind w:left="502" w:right="-426"/>
              <w:jc w:val="right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D60B0A" w:rsidRPr="00D60B0A" w:rsidTr="00BA1DB2">
        <w:trPr>
          <w:tblCellSpacing w:w="0" w:type="dxa"/>
        </w:trPr>
        <w:tc>
          <w:tcPr>
            <w:tcW w:w="5000" w:type="pct"/>
            <w:gridSpan w:val="2"/>
            <w:tcBorders>
              <w:top w:val="single" w:sz="6" w:space="0" w:color="CCCCCC"/>
            </w:tcBorders>
            <w:shd w:val="clear" w:color="auto" w:fill="FFFFFF"/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94"/>
              <w:gridCol w:w="87"/>
              <w:gridCol w:w="4387"/>
              <w:gridCol w:w="87"/>
            </w:tblGrid>
            <w:tr w:rsidR="00D60B0A" w:rsidRPr="00D60B0A" w:rsidTr="00BA1DB2">
              <w:trPr>
                <w:trHeight w:val="283"/>
              </w:trPr>
              <w:tc>
                <w:tcPr>
                  <w:tcW w:w="4794" w:type="dxa"/>
                  <w:vAlign w:val="center"/>
                  <w:hideMark/>
                </w:tcPr>
                <w:p w:rsidR="00D60B0A" w:rsidRPr="00D60B0A" w:rsidRDefault="00D60B0A" w:rsidP="001B50A6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ПРИНЯТО на заседании</w:t>
                  </w:r>
                </w:p>
              </w:tc>
              <w:tc>
                <w:tcPr>
                  <w:tcW w:w="4474" w:type="dxa"/>
                  <w:gridSpan w:val="2"/>
                  <w:vAlign w:val="center"/>
                  <w:hideMark/>
                </w:tcPr>
                <w:p w:rsidR="00D60B0A" w:rsidRPr="00D60B0A" w:rsidRDefault="00D60B0A" w:rsidP="00D60B0A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УТВЕРЖДАЮ</w:t>
                  </w:r>
                </w:p>
              </w:tc>
              <w:tc>
                <w:tcPr>
                  <w:tcW w:w="8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60B0A" w:rsidRPr="00D60B0A" w:rsidRDefault="00D60B0A" w:rsidP="00D60B0A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60B0A" w:rsidRPr="00D60B0A" w:rsidTr="00BA1DB2">
              <w:trPr>
                <w:trHeight w:val="278"/>
              </w:trPr>
              <w:tc>
                <w:tcPr>
                  <w:tcW w:w="4794" w:type="dxa"/>
                  <w:vAlign w:val="center"/>
                  <w:hideMark/>
                </w:tcPr>
                <w:p w:rsidR="00D60B0A" w:rsidRPr="00D60B0A" w:rsidRDefault="00D60B0A" w:rsidP="001B50A6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Педагогического совета</w:t>
                  </w:r>
                </w:p>
              </w:tc>
              <w:tc>
                <w:tcPr>
                  <w:tcW w:w="4474" w:type="dxa"/>
                  <w:gridSpan w:val="2"/>
                  <w:vAlign w:val="center"/>
                  <w:hideMark/>
                </w:tcPr>
                <w:p w:rsidR="00D60B0A" w:rsidRPr="00D60B0A" w:rsidRDefault="00BA1DB2" w:rsidP="00BA1DB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 xml:space="preserve">               </w:t>
                  </w:r>
                  <w:r w:rsidR="00D60B0A"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Директор  М</w:t>
                  </w:r>
                  <w:r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К</w:t>
                  </w:r>
                  <w:r w:rsidR="00D60B0A"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ОУ «</w:t>
                  </w:r>
                  <w:proofErr w:type="spellStart"/>
                  <w:r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Борагангечувская</w:t>
                  </w:r>
                  <w:proofErr w:type="spellEnd"/>
                  <w:r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r w:rsidR="00D60B0A"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СОШ»</w:t>
                  </w:r>
                </w:p>
              </w:tc>
              <w:tc>
                <w:tcPr>
                  <w:tcW w:w="8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60B0A" w:rsidRPr="00D60B0A" w:rsidRDefault="00D60B0A" w:rsidP="00D60B0A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60B0A" w:rsidRPr="00D60B0A" w:rsidTr="00BA1DB2">
              <w:trPr>
                <w:trHeight w:val="278"/>
              </w:trPr>
              <w:tc>
                <w:tcPr>
                  <w:tcW w:w="4794" w:type="dxa"/>
                  <w:vAlign w:val="center"/>
                  <w:hideMark/>
                </w:tcPr>
                <w:p w:rsidR="00D60B0A" w:rsidRPr="00D60B0A" w:rsidRDefault="00D60B0A" w:rsidP="00D60B0A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474" w:type="dxa"/>
                  <w:gridSpan w:val="2"/>
                  <w:vAlign w:val="center"/>
                  <w:hideMark/>
                </w:tcPr>
                <w:p w:rsidR="00D60B0A" w:rsidRPr="00D60B0A" w:rsidRDefault="00D60B0A" w:rsidP="00D60B0A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60B0A" w:rsidRPr="00D60B0A" w:rsidRDefault="00D60B0A" w:rsidP="00D60B0A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60B0A" w:rsidRPr="00D60B0A" w:rsidTr="00BA1DB2">
              <w:trPr>
                <w:trHeight w:val="283"/>
              </w:trPr>
              <w:tc>
                <w:tcPr>
                  <w:tcW w:w="4794" w:type="dxa"/>
                  <w:vAlign w:val="center"/>
                  <w:hideMark/>
                </w:tcPr>
                <w:p w:rsidR="00D60B0A" w:rsidRPr="00D60B0A" w:rsidRDefault="00D60B0A" w:rsidP="001B50A6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 xml:space="preserve">Протокол  № </w:t>
                  </w:r>
                  <w:r w:rsidR="00BA1DB2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1</w:t>
                  </w: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 xml:space="preserve"> от «</w:t>
                  </w:r>
                  <w:r w:rsidR="00BA1DB2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30</w:t>
                  </w: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»</w:t>
                  </w:r>
                  <w:r w:rsidR="00BA1DB2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08</w:t>
                  </w: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 xml:space="preserve"> 2017 г.</w:t>
                  </w:r>
                </w:p>
              </w:tc>
              <w:tc>
                <w:tcPr>
                  <w:tcW w:w="4474" w:type="dxa"/>
                  <w:gridSpan w:val="2"/>
                  <w:vAlign w:val="center"/>
                  <w:hideMark/>
                </w:tcPr>
                <w:p w:rsidR="00D60B0A" w:rsidRPr="00D60B0A" w:rsidRDefault="00D60B0A" w:rsidP="00BA1DB2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 xml:space="preserve">_________________ </w:t>
                  </w:r>
                  <w:proofErr w:type="spellStart"/>
                  <w:r w:rsidR="00BA1DB2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КадыроваД.А</w:t>
                  </w:r>
                  <w:proofErr w:type="spellEnd"/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60B0A" w:rsidRPr="00D60B0A" w:rsidRDefault="00D60B0A" w:rsidP="00D60B0A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60B0A" w:rsidRPr="00D60B0A" w:rsidTr="00BA1DB2">
              <w:trPr>
                <w:trHeight w:val="278"/>
              </w:trPr>
              <w:tc>
                <w:tcPr>
                  <w:tcW w:w="4794" w:type="dxa"/>
                  <w:vAlign w:val="center"/>
                  <w:hideMark/>
                </w:tcPr>
                <w:p w:rsidR="00D60B0A" w:rsidRPr="00D60B0A" w:rsidRDefault="00D60B0A" w:rsidP="00D60B0A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7" w:type="dxa"/>
                  <w:vAlign w:val="center"/>
                  <w:hideMark/>
                </w:tcPr>
                <w:p w:rsidR="00D60B0A" w:rsidRPr="00D60B0A" w:rsidRDefault="00D60B0A" w:rsidP="00D60B0A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474" w:type="dxa"/>
                  <w:gridSpan w:val="2"/>
                  <w:vAlign w:val="center"/>
                  <w:hideMark/>
                </w:tcPr>
                <w:p w:rsidR="00D60B0A" w:rsidRPr="00D60B0A" w:rsidRDefault="00D60B0A" w:rsidP="00BA1DB2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«</w:t>
                  </w:r>
                  <w:r w:rsidR="00BA1DB2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30</w:t>
                  </w: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»</w:t>
                  </w:r>
                  <w:r w:rsidR="00BA1DB2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август</w:t>
                  </w: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 xml:space="preserve"> 2017 г.</w:t>
                  </w:r>
                </w:p>
              </w:tc>
            </w:tr>
            <w:tr w:rsidR="00D60B0A" w:rsidRPr="00D60B0A" w:rsidTr="00BA1DB2">
              <w:trPr>
                <w:trHeight w:val="561"/>
              </w:trPr>
              <w:tc>
                <w:tcPr>
                  <w:tcW w:w="4794" w:type="dxa"/>
                  <w:vAlign w:val="center"/>
                  <w:hideMark/>
                </w:tcPr>
                <w:p w:rsidR="00D60B0A" w:rsidRPr="00D60B0A" w:rsidRDefault="00D60B0A" w:rsidP="00D60B0A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474" w:type="dxa"/>
                  <w:gridSpan w:val="2"/>
                  <w:vAlign w:val="center"/>
                  <w:hideMark/>
                </w:tcPr>
                <w:p w:rsidR="00D60B0A" w:rsidRPr="00D60B0A" w:rsidRDefault="00D60B0A" w:rsidP="00D60B0A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60B0A" w:rsidRPr="00D60B0A" w:rsidRDefault="00D60B0A" w:rsidP="00D60B0A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60B0A" w:rsidRPr="00D60B0A" w:rsidTr="00BA1DB2">
              <w:tc>
                <w:tcPr>
                  <w:tcW w:w="479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60B0A" w:rsidRPr="00D60B0A" w:rsidRDefault="00D60B0A" w:rsidP="00D60B0A">
                  <w:pPr>
                    <w:spacing w:after="0" w:line="0" w:lineRule="atLeas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60B0A" w:rsidRPr="00D60B0A" w:rsidRDefault="00D60B0A" w:rsidP="00D60B0A">
                  <w:pPr>
                    <w:spacing w:after="0" w:line="0" w:lineRule="atLeas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38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60B0A" w:rsidRPr="00D60B0A" w:rsidRDefault="00D60B0A" w:rsidP="00D60B0A">
                  <w:pPr>
                    <w:spacing w:after="0" w:line="0" w:lineRule="atLeas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60B0A" w:rsidRPr="00D60B0A" w:rsidRDefault="00D60B0A" w:rsidP="00D60B0A">
                  <w:pPr>
                    <w:spacing w:after="0" w:line="0" w:lineRule="atLeast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</w:pPr>
                  <w:r w:rsidRPr="00D60B0A">
                    <w:rPr>
                      <w:rFonts w:ascii="Verdana" w:eastAsia="Times New Roman" w:hAnsi="Verdana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ПОЛОЖЕНИЕ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самообследовании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  муниципального </w:t>
            </w:r>
            <w:r w:rsidR="00BA1DB2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казенного</w:t>
            </w: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общеобразовательного учреждения</w:t>
            </w:r>
          </w:p>
          <w:p w:rsidR="00D60B0A" w:rsidRPr="00D60B0A" w:rsidRDefault="00BA1DB2" w:rsidP="00D60B0A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Борагангечувская</w:t>
            </w:r>
            <w:proofErr w:type="spellEnd"/>
            <w:r w:rsidR="00D60B0A"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</w:p>
          <w:p w:rsidR="00D60B0A" w:rsidRPr="00D60B0A" w:rsidRDefault="00BA1DB2" w:rsidP="00D60B0A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С.Борагангечув</w:t>
            </w:r>
            <w:proofErr w:type="spellEnd"/>
            <w:r w:rsidR="00D60B0A"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Хасавюртовского</w:t>
            </w:r>
            <w:r w:rsidR="00D60B0A"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Республики </w:t>
            </w:r>
            <w:r w:rsidR="00BA1DB2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Дагестан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D60B0A" w:rsidRPr="00D60B0A" w:rsidRDefault="00D60B0A" w:rsidP="00D60B0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положения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ind w:left="1080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D60B0A" w:rsidRPr="00D60B0A" w:rsidRDefault="00BA1DB2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1.Положение (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далее-</w:t>
            </w:r>
            <w:r w:rsidR="00D60B0A"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Положение</w:t>
            </w:r>
            <w:proofErr w:type="spellEnd"/>
            <w:r w:rsidR="00D60B0A"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) о </w:t>
            </w:r>
            <w:proofErr w:type="spellStart"/>
            <w:r w:rsidR="00D60B0A"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самообследовании</w:t>
            </w:r>
            <w:proofErr w:type="spellEnd"/>
            <w:r w:rsidR="00D60B0A" w:rsidRPr="00D60B0A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</w:t>
            </w:r>
            <w:r w:rsidR="00D60B0A"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казенного </w:t>
            </w:r>
            <w:proofErr w:type="spellStart"/>
            <w:r w:rsidR="00D60B0A"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обобщеобразовательного</w:t>
            </w:r>
            <w:proofErr w:type="spellEnd"/>
            <w:r w:rsidR="00D60B0A"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учреждения «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Борагангечувская</w:t>
            </w:r>
            <w:proofErr w:type="spellEnd"/>
            <w:r w:rsidR="00D60B0A"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 средняя общеобразовательная школа» (далее – Школа) разработано в соответствии с пунктом 3 части 2 статьи 29 Федерального закона от 29 декабря 2012 г. № 273-ФЗ «Об образовании в Российской Федерации», Порядком проведения </w:t>
            </w:r>
            <w:proofErr w:type="spellStart"/>
            <w:r w:rsidR="00D60B0A"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="00D60B0A"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образовательной организации, утвержденным приказом Министерства образования и науки Российской Федерации от 14 июня 2013 года № 462.</w:t>
            </w:r>
            <w:proofErr w:type="gramEnd"/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  Положение регламентирует деятельность Школы по проведению процедуры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1.2.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Самообследование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проводится ежегодно. Результаты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lastRenderedPageBreak/>
              <w:t>самообследования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оформляются в виде отчета.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1.3. Целями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являются обеспечение доступности и открытости информации о деятельности организации, а также подготовка отчета о результатах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1.4. Отчет используется Школой для корректировки стратегии развития, определения приоритетных направлений дальнейшего совершенствования образовательного процесса.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4. Процедура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включает в себя следующие этапы: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- планирование и подготовку работ по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самообследованию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Школы;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- организацию и проведение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Школы;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обобщение полученных результатов и на их основе формирование отчета;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рассмотрение отчета  педагогическим советом Школы;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 размещение отчёта на официальном сайте Школы.</w:t>
            </w:r>
          </w:p>
          <w:p w:rsidR="00D60B0A" w:rsidRPr="00D60B0A" w:rsidRDefault="00D60B0A" w:rsidP="00D60B0A">
            <w:pPr>
              <w:spacing w:after="120" w:line="240" w:lineRule="auto"/>
              <w:ind w:left="360" w:right="-1050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                           </w:t>
            </w:r>
          </w:p>
          <w:p w:rsidR="00D60B0A" w:rsidRPr="00D60B0A" w:rsidRDefault="00D60B0A" w:rsidP="00D60B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II. Сроки, форма проведения </w:t>
            </w:r>
            <w:proofErr w:type="spellStart"/>
            <w:r w:rsidRPr="00D60B0A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Pr="00D60B0A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состав лиц,</w:t>
            </w:r>
          </w:p>
          <w:p w:rsidR="00D60B0A" w:rsidRPr="00D60B0A" w:rsidRDefault="00D60B0A" w:rsidP="00D60B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60B0A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привлекаемых</w:t>
            </w:r>
            <w:proofErr w:type="gramEnd"/>
            <w:r w:rsidRPr="00D60B0A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для его проведения</w:t>
            </w:r>
          </w:p>
          <w:p w:rsidR="00D60B0A" w:rsidRPr="00D60B0A" w:rsidRDefault="00D60B0A" w:rsidP="00D60B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5. Работа по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самообследованию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Школ</w:t>
            </w:r>
            <w:r w:rsidR="001B50A6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начинается не позднее </w:t>
            </w: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15 марта текущего года и заканчивается  15 </w:t>
            </w:r>
            <w:r w:rsidR="001B50A6">
              <w:rPr>
                <w:rFonts w:ascii="Verdana" w:eastAsia="Times New Roman" w:hAnsi="Verdana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августа</w:t>
            </w: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текущего года (без учета сроков контрольных мероприятий по реализации комплекса мер, направленных на устранение выявленных в ходе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самообследования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недостатков и совершенствованию деятельности Школы)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6. Для проведения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самообследования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Школе создается рабочая группа в составе: заместителей директора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7. При проведении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могут быть использованы следующие методы: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наблюдение;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анкетирование;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мониторинги;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тестирование;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собеседование;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lastRenderedPageBreak/>
              <w:t>- определение обобщающих показателей и др.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9.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Самообследование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проводится в форме анализа следующих основных направлений деятельности Школы: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- </w:t>
            </w: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система управления Школы (анализируется организационно-правовое обеспечение образовательной деятельности, соответствие организации управления уставным требованиям, соответствие собственной нормативной и организационно-распорядительной документации действующему законодательству РФ и Уставу,  реализация принципа коллегиальности, эффективность деятельности органов общественного управления,  инновационная деятельность и др.);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образовательная деятельность, организация учебного процесса (анализируется выполнение образовательных программ, расписание учебных занятий, формы и виды учебных занятий, организация питания обучающихся, соблюдение правил и инструкций по охране труда; выполнение программ воспитательной, профилактической деятельности и полученные социально-педагогические эффекты и др.);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содержание и качество подготовки обучающихся (анализируются результаты ЕГЭ, ОГЭ и государственной итоговой аттестации в динамике за три года, поступление в организации высшего и профессионального образования, участие обучающихся в творческих конкурсах, олимпиадах, соревнованиях, международных сопоставительных исследованиях и др.);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качество кадрового состава (анализируется фактическая численность работников на соответствие штатному расписанию, образовательный ценз и квалификация педагогических работников, дополнительное профессиональное образование работников, результаты внутренней аттестации, результаты научно-методической работы и др.);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качество учебно-методического, библиотечно-информационного обеспечения (состояние библиотечного фонда, средств информационного обеспечения и их обновление за отчетный период, обеспеченность обучающихся учебной, учебно-методической и справочной литературой, информационными ресурсами; ведение, своевременность обновления официального сайта в информационно-телекоммуникационной сети «Интернет» и др.);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качество материально-технической базы (анализируется материально-техническое обеспечение образовательной деятельности, учебно-лабораторное, спортивное оборудование, электронные средства обучения, Интернет, оборудование помещений в соответствии с государственными нормами и требованиями, в том числе в соответствии с федеральными государственными образовательными стандартами);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- функционирование внутренней системы оценки качества образования </w:t>
            </w: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(анализируется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внутришкольный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контроль, организация и результаты текущего контроля успеваемости и промежуточной аттестации </w:t>
            </w:r>
            <w:proofErr w:type="gram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, общественная экспертиза качества образования);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анализ показателей деятельности Школы, устанавливаемых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10. По результатам проведенного анализа проводится оценка основных направлений деятельности Школы.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11. Рабочей группой ежегодно составляется план-график подготовки и проведения 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с указанием сроков, ответственных и мероприятий.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12. Состав рабочей группы утверждается  приказом директора Школы.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D60B0A" w:rsidRPr="00D60B0A" w:rsidRDefault="00D60B0A" w:rsidP="00D60B0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о результатах </w:t>
            </w:r>
            <w:proofErr w:type="spellStart"/>
            <w:r w:rsidRPr="00D60B0A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самообследования</w:t>
            </w:r>
            <w:proofErr w:type="spellEnd"/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13. Результаты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Школы  оформляются в форме отчета, включающего аналитическую часть и результаты анализа показателей деятельности.</w:t>
            </w:r>
          </w:p>
          <w:p w:rsidR="00D60B0A" w:rsidRPr="00D60B0A" w:rsidRDefault="00D60B0A" w:rsidP="00D60B0A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14. Отчет по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самообследованию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формируется по состоянию на </w:t>
            </w:r>
            <w:r w:rsidR="001B50A6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0 </w:t>
            </w:r>
            <w:r w:rsidR="001B50A6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мая</w:t>
            </w: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текущего года и имеет следующую структуру и объем: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оценка системы управления Учреждения;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оценка образовательной деятельности;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- оценка содержания и качества подготовки </w:t>
            </w:r>
            <w:proofErr w:type="gram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оценка качества кадрового состава;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оценка качества учебно-методического и библиотечно-информационного обеспечения;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оценка качества материально-технической базы;</w:t>
            </w:r>
          </w:p>
          <w:p w:rsidR="00D60B0A" w:rsidRPr="00D60B0A" w:rsidRDefault="00D60B0A" w:rsidP="00D60B0A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 оценка функционирования внутренней системы оценки качества образования</w:t>
            </w:r>
            <w:proofErr w:type="gram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60B0A" w:rsidRPr="00D60B0A" w:rsidRDefault="00D60B0A" w:rsidP="00D60B0A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15. Результаты </w:t>
            </w:r>
            <w:proofErr w:type="spellStart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Pr="00D60B0A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рассматриваются  на педагогическом совете.</w:t>
            </w:r>
          </w:p>
          <w:p w:rsidR="00D60B0A" w:rsidRPr="00D60B0A" w:rsidRDefault="00D60B0A" w:rsidP="00D60B0A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D60B0A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B013D2" w:rsidRDefault="00B013D2"/>
    <w:sectPr w:rsidR="00B013D2" w:rsidSect="00B01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70045"/>
    <w:multiLevelType w:val="multilevel"/>
    <w:tmpl w:val="4F420ED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57A81CE0"/>
    <w:multiLevelType w:val="multilevel"/>
    <w:tmpl w:val="611841C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B0A"/>
    <w:rsid w:val="001B50A6"/>
    <w:rsid w:val="004F375F"/>
    <w:rsid w:val="00B013D2"/>
    <w:rsid w:val="00BA1DB2"/>
    <w:rsid w:val="00D60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spacing"/>
    <w:basedOn w:val="a"/>
    <w:rsid w:val="00D60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60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D60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D60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60B0A"/>
  </w:style>
  <w:style w:type="paragraph" w:styleId="a4">
    <w:name w:val="Body Text Indent"/>
    <w:basedOn w:val="a"/>
    <w:link w:val="a5"/>
    <w:uiPriority w:val="99"/>
    <w:unhideWhenUsed/>
    <w:rsid w:val="00D60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D60B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" w:color="CBCBE6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888</Company>
  <LinksUpToDate>false</LinksUpToDate>
  <CharactersWithSpaces>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2019-05-14T13:08:00Z</dcterms:created>
  <dcterms:modified xsi:type="dcterms:W3CDTF">2019-05-14T13:41:00Z</dcterms:modified>
</cp:coreProperties>
</file>