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9BC" w:rsidRDefault="00CD7D0C" w:rsidP="00F83906">
      <w:pPr>
        <w:shd w:val="clear" w:color="auto" w:fill="FFFFFF" w:themeFill="background1"/>
        <w:spacing w:before="120" w:after="120" w:line="360" w:lineRule="atLeast"/>
        <w:rPr>
          <w:rFonts w:ascii="Trebuchet MS" w:eastAsia="Times New Roman" w:hAnsi="Trebuchet MS" w:cs="Times New Roman"/>
          <w:b/>
          <w:bCs/>
          <w:color w:val="444444"/>
          <w:kern w:val="36"/>
          <w:sz w:val="20"/>
          <w:szCs w:val="20"/>
          <w:lang w:val="ru-RU"/>
        </w:rPr>
      </w:pPr>
      <w:r>
        <w:rPr>
          <w:rFonts w:ascii="Trebuchet MS" w:eastAsia="Times New Roman" w:hAnsi="Trebuchet MS" w:cs="Times New Roman"/>
          <w:b/>
          <w:bCs/>
          <w:noProof/>
          <w:color w:val="444444"/>
          <w:kern w:val="36"/>
          <w:sz w:val="20"/>
          <w:szCs w:val="20"/>
          <w:lang w:val="ru-RU"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-360045</wp:posOffset>
            </wp:positionV>
            <wp:extent cx="8001000" cy="9652000"/>
            <wp:effectExtent l="0" t="0" r="0" b="0"/>
            <wp:wrapNone/>
            <wp:docPr id="5" name="Рисунок 5" descr="C:\Users\4\Desktop\Рамки\5736282d88083154ab8cf1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\Desktop\Рамки\5736282d88083154ab8cf1f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96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29BC" w:rsidRPr="006629BC">
        <w:rPr>
          <w:rFonts w:ascii="Trebuchet MS" w:eastAsia="Times New Roman" w:hAnsi="Trebuchet MS" w:cs="Times New Roman"/>
          <w:b/>
          <w:bCs/>
          <w:color w:val="444444"/>
          <w:kern w:val="36"/>
          <w:sz w:val="20"/>
          <w:szCs w:val="20"/>
          <w:lang w:val="ru-RU"/>
        </w:rPr>
        <w:t xml:space="preserve"> </w:t>
      </w:r>
    </w:p>
    <w:p w:rsidR="00F83906" w:rsidRPr="00F83906" w:rsidRDefault="00F83906" w:rsidP="00F83906">
      <w:pPr>
        <w:shd w:val="clear" w:color="auto" w:fill="FFFFFF" w:themeFill="background1"/>
        <w:spacing w:before="120" w:after="120" w:line="360" w:lineRule="atLeast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48"/>
          <w:szCs w:val="48"/>
          <w:lang w:val="ru-RU"/>
        </w:rPr>
      </w:pPr>
      <w:r w:rsidRPr="00F83906">
        <w:rPr>
          <w:rFonts w:ascii="Trebuchet MS" w:eastAsia="Times New Roman" w:hAnsi="Trebuchet MS" w:cs="Times New Roman"/>
          <w:b/>
          <w:bCs/>
          <w:color w:val="444444"/>
          <w:kern w:val="36"/>
          <w:sz w:val="48"/>
          <w:szCs w:val="48"/>
          <w:lang w:val="ru-RU"/>
        </w:rPr>
        <w:t>МКОУ «</w:t>
      </w:r>
      <w:proofErr w:type="spellStart"/>
      <w:r w:rsidRPr="00F83906">
        <w:rPr>
          <w:rFonts w:ascii="Trebuchet MS" w:eastAsia="Times New Roman" w:hAnsi="Trebuchet MS" w:cs="Times New Roman"/>
          <w:b/>
          <w:bCs/>
          <w:color w:val="444444"/>
          <w:kern w:val="36"/>
          <w:sz w:val="48"/>
          <w:szCs w:val="48"/>
          <w:lang w:val="ru-RU"/>
        </w:rPr>
        <w:t>Борагангечувская</w:t>
      </w:r>
      <w:proofErr w:type="spellEnd"/>
      <w:r w:rsidRPr="00F83906">
        <w:rPr>
          <w:rFonts w:ascii="Trebuchet MS" w:eastAsia="Times New Roman" w:hAnsi="Trebuchet MS" w:cs="Times New Roman"/>
          <w:b/>
          <w:bCs/>
          <w:color w:val="444444"/>
          <w:kern w:val="36"/>
          <w:sz w:val="48"/>
          <w:szCs w:val="48"/>
          <w:lang w:val="ru-RU"/>
        </w:rPr>
        <w:t xml:space="preserve"> СОШ»</w:t>
      </w:r>
    </w:p>
    <w:p w:rsidR="00F83906" w:rsidRPr="00F83906" w:rsidRDefault="00F83906" w:rsidP="00F83906">
      <w:pPr>
        <w:shd w:val="clear" w:color="auto" w:fill="FFFFFF" w:themeFill="background1"/>
        <w:spacing w:before="120" w:after="120" w:line="360" w:lineRule="atLeast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48"/>
          <w:szCs w:val="48"/>
          <w:lang w:val="ru-RU"/>
        </w:rPr>
      </w:pPr>
    </w:p>
    <w:p w:rsidR="00F83906" w:rsidRDefault="00F83906" w:rsidP="00F83906">
      <w:pPr>
        <w:shd w:val="clear" w:color="auto" w:fill="FFFFFF" w:themeFill="background1"/>
        <w:spacing w:before="120" w:after="120" w:line="360" w:lineRule="atLeast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72"/>
          <w:szCs w:val="72"/>
          <w:lang w:val="ru-RU"/>
        </w:rPr>
      </w:pPr>
      <w:r w:rsidRPr="00F83906">
        <w:rPr>
          <w:rFonts w:ascii="Trebuchet MS" w:eastAsia="Times New Roman" w:hAnsi="Trebuchet MS" w:cs="Times New Roman"/>
          <w:b/>
          <w:bCs/>
          <w:color w:val="444444"/>
          <w:kern w:val="36"/>
          <w:sz w:val="72"/>
          <w:szCs w:val="72"/>
          <w:lang w:val="ru-RU"/>
        </w:rPr>
        <w:t>Открытый классный час</w:t>
      </w:r>
    </w:p>
    <w:p w:rsidR="00F83906" w:rsidRDefault="00F83906" w:rsidP="00F83906">
      <w:pPr>
        <w:shd w:val="clear" w:color="auto" w:fill="FFFFFF" w:themeFill="background1"/>
        <w:spacing w:before="120" w:after="120" w:line="360" w:lineRule="atLeast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72"/>
          <w:szCs w:val="72"/>
          <w:lang w:val="ru-RU"/>
        </w:rPr>
      </w:pPr>
      <w:r w:rsidRPr="00F83906">
        <w:rPr>
          <w:rFonts w:ascii="Trebuchet MS" w:eastAsia="Times New Roman" w:hAnsi="Trebuchet MS" w:cs="Times New Roman"/>
          <w:b/>
          <w:bCs/>
          <w:color w:val="444444"/>
          <w:kern w:val="36"/>
          <w:sz w:val="72"/>
          <w:szCs w:val="72"/>
          <w:lang w:val="ru-RU"/>
        </w:rPr>
        <w:t>в 5 «а</w:t>
      </w:r>
      <w:r>
        <w:rPr>
          <w:rFonts w:ascii="Trebuchet MS" w:eastAsia="Times New Roman" w:hAnsi="Trebuchet MS" w:cs="Times New Roman"/>
          <w:b/>
          <w:bCs/>
          <w:color w:val="444444"/>
          <w:kern w:val="36"/>
          <w:sz w:val="72"/>
          <w:szCs w:val="72"/>
          <w:lang w:val="ru-RU"/>
        </w:rPr>
        <w:t>»</w:t>
      </w:r>
      <w:r w:rsidRPr="00F83906">
        <w:rPr>
          <w:rFonts w:ascii="Trebuchet MS" w:eastAsia="Times New Roman" w:hAnsi="Trebuchet MS" w:cs="Times New Roman"/>
          <w:b/>
          <w:bCs/>
          <w:color w:val="444444"/>
          <w:kern w:val="36"/>
          <w:sz w:val="72"/>
          <w:szCs w:val="72"/>
          <w:lang w:val="ru-RU"/>
        </w:rPr>
        <w:t xml:space="preserve"> классе</w:t>
      </w:r>
    </w:p>
    <w:p w:rsidR="00F83906" w:rsidRPr="00F83906" w:rsidRDefault="00F83906" w:rsidP="00F83906">
      <w:pPr>
        <w:shd w:val="clear" w:color="auto" w:fill="FFFFFF" w:themeFill="background1"/>
        <w:spacing w:before="120" w:after="120" w:line="360" w:lineRule="atLeast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72"/>
          <w:szCs w:val="72"/>
          <w:lang w:val="ru-RU"/>
        </w:rPr>
      </w:pPr>
      <w:r w:rsidRPr="00F83906">
        <w:rPr>
          <w:rFonts w:ascii="Trebuchet MS" w:eastAsia="Times New Roman" w:hAnsi="Trebuchet MS" w:cs="Times New Roman"/>
          <w:b/>
          <w:bCs/>
          <w:color w:val="444444"/>
          <w:kern w:val="36"/>
          <w:sz w:val="72"/>
          <w:szCs w:val="72"/>
          <w:lang w:val="ru-RU"/>
        </w:rPr>
        <w:t>на тему:</w:t>
      </w:r>
    </w:p>
    <w:p w:rsidR="00F83906" w:rsidRDefault="00F83906" w:rsidP="00F83906">
      <w:pPr>
        <w:shd w:val="clear" w:color="auto" w:fill="FFFFFF" w:themeFill="background1"/>
        <w:spacing w:before="120" w:after="120" w:line="360" w:lineRule="atLeast"/>
        <w:rPr>
          <w:rFonts w:ascii="Trebuchet MS" w:eastAsia="Times New Roman" w:hAnsi="Trebuchet MS" w:cs="Times New Roman"/>
          <w:b/>
          <w:bCs/>
          <w:color w:val="444444"/>
          <w:kern w:val="36"/>
          <w:sz w:val="20"/>
          <w:szCs w:val="20"/>
          <w:lang w:val="ru-RU"/>
        </w:rPr>
      </w:pPr>
    </w:p>
    <w:p w:rsidR="00F83906" w:rsidRPr="00F83906" w:rsidRDefault="00F83906" w:rsidP="00F83906">
      <w:pPr>
        <w:shd w:val="clear" w:color="auto" w:fill="FFFFFF" w:themeFill="background1"/>
        <w:spacing w:before="90" w:after="90" w:line="270" w:lineRule="atLeast"/>
        <w:jc w:val="center"/>
        <w:rPr>
          <w:rFonts w:ascii="Times New Roman" w:eastAsia="Times New Roman" w:hAnsi="Times New Roman" w:cs="Times New Roman"/>
          <w:b/>
          <w:color w:val="444444"/>
          <w:sz w:val="72"/>
          <w:szCs w:val="72"/>
          <w:lang w:val="ru-RU"/>
        </w:rPr>
      </w:pPr>
      <w:r w:rsidRPr="00F83906">
        <w:rPr>
          <w:rFonts w:ascii="Times New Roman" w:eastAsia="Times New Roman" w:hAnsi="Times New Roman" w:cs="Times New Roman"/>
          <w:b/>
          <w:bCs/>
          <w:color w:val="444444"/>
          <w:sz w:val="72"/>
          <w:szCs w:val="72"/>
          <w:lang w:val="ru-RU"/>
        </w:rPr>
        <w:t>«Экстремизму и терроризму</w:t>
      </w:r>
    </w:p>
    <w:p w:rsidR="00F83906" w:rsidRDefault="00F83906" w:rsidP="00F83906">
      <w:pPr>
        <w:shd w:val="clear" w:color="auto" w:fill="FFFFFF" w:themeFill="background1"/>
        <w:spacing w:before="90" w:after="9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72"/>
          <w:szCs w:val="72"/>
          <w:lang w:val="ru-RU"/>
        </w:rPr>
      </w:pPr>
      <w:r w:rsidRPr="00F83906">
        <w:rPr>
          <w:rFonts w:ascii="Times New Roman" w:eastAsia="Times New Roman" w:hAnsi="Times New Roman" w:cs="Times New Roman"/>
          <w:b/>
          <w:bCs/>
          <w:color w:val="444444"/>
          <w:sz w:val="72"/>
          <w:szCs w:val="72"/>
          <w:lang w:val="ru-RU"/>
        </w:rPr>
        <w:t>НЕТ»</w:t>
      </w:r>
    </w:p>
    <w:p w:rsidR="00F83906" w:rsidRDefault="00F83906" w:rsidP="00F83906">
      <w:pPr>
        <w:shd w:val="clear" w:color="auto" w:fill="FFFFFF" w:themeFill="background1"/>
        <w:spacing w:before="90" w:after="9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72"/>
          <w:szCs w:val="72"/>
          <w:lang w:val="ru-RU"/>
        </w:rPr>
      </w:pPr>
    </w:p>
    <w:p w:rsidR="00F83906" w:rsidRDefault="00F83906" w:rsidP="00F83906">
      <w:pPr>
        <w:shd w:val="clear" w:color="auto" w:fill="FFFFFF" w:themeFill="background1"/>
        <w:spacing w:before="90" w:after="9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72"/>
          <w:szCs w:val="72"/>
          <w:lang w:val="ru-RU"/>
        </w:rPr>
      </w:pPr>
    </w:p>
    <w:p w:rsidR="00F83906" w:rsidRDefault="00F83906" w:rsidP="00F83906">
      <w:pPr>
        <w:shd w:val="clear" w:color="auto" w:fill="FFFFFF" w:themeFill="background1"/>
        <w:spacing w:before="90" w:after="90" w:line="270" w:lineRule="atLeast"/>
        <w:jc w:val="right"/>
        <w:rPr>
          <w:rFonts w:ascii="Times New Roman" w:eastAsia="Times New Roman" w:hAnsi="Times New Roman" w:cs="Times New Roman"/>
          <w:b/>
          <w:bCs/>
          <w:color w:val="444444"/>
          <w:sz w:val="72"/>
          <w:szCs w:val="72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72"/>
          <w:szCs w:val="72"/>
          <w:lang w:val="ru-RU"/>
        </w:rPr>
        <w:t xml:space="preserve">Подготовила и провела: </w:t>
      </w:r>
    </w:p>
    <w:p w:rsidR="00F83906" w:rsidRPr="00F83906" w:rsidRDefault="00F83906" w:rsidP="00F83906">
      <w:pPr>
        <w:shd w:val="clear" w:color="auto" w:fill="FFFFFF" w:themeFill="background1"/>
        <w:spacing w:before="90" w:after="90" w:line="270" w:lineRule="atLeast"/>
        <w:jc w:val="right"/>
        <w:rPr>
          <w:rFonts w:ascii="Times New Roman" w:eastAsia="Times New Roman" w:hAnsi="Times New Roman" w:cs="Times New Roman"/>
          <w:b/>
          <w:color w:val="444444"/>
          <w:sz w:val="72"/>
          <w:szCs w:val="72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72"/>
          <w:szCs w:val="72"/>
          <w:lang w:val="ru-RU"/>
        </w:rPr>
        <w:t>кл</w:t>
      </w:r>
      <w:proofErr w:type="gramStart"/>
      <w:r>
        <w:rPr>
          <w:rFonts w:ascii="Times New Roman" w:eastAsia="Times New Roman" w:hAnsi="Times New Roman" w:cs="Times New Roman"/>
          <w:b/>
          <w:bCs/>
          <w:color w:val="444444"/>
          <w:sz w:val="72"/>
          <w:szCs w:val="72"/>
          <w:lang w:val="ru-RU"/>
        </w:rPr>
        <w:t>.р</w:t>
      </w:r>
      <w:proofErr w:type="gramEnd"/>
      <w:r>
        <w:rPr>
          <w:rFonts w:ascii="Times New Roman" w:eastAsia="Times New Roman" w:hAnsi="Times New Roman" w:cs="Times New Roman"/>
          <w:b/>
          <w:bCs/>
          <w:color w:val="444444"/>
          <w:sz w:val="72"/>
          <w:szCs w:val="72"/>
          <w:lang w:val="ru-RU"/>
        </w:rPr>
        <w:t>ук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72"/>
          <w:szCs w:val="72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72"/>
          <w:szCs w:val="72"/>
          <w:lang w:val="ru-RU"/>
        </w:rPr>
        <w:t>Османова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72"/>
          <w:szCs w:val="72"/>
          <w:lang w:val="ru-RU"/>
        </w:rPr>
        <w:t xml:space="preserve"> Дж.</w:t>
      </w:r>
      <w:proofErr w:type="gramStart"/>
      <w:r>
        <w:rPr>
          <w:rFonts w:ascii="Times New Roman" w:eastAsia="Times New Roman" w:hAnsi="Times New Roman" w:cs="Times New Roman"/>
          <w:b/>
          <w:bCs/>
          <w:color w:val="444444"/>
          <w:sz w:val="72"/>
          <w:szCs w:val="72"/>
          <w:lang w:val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444444"/>
          <w:sz w:val="72"/>
          <w:szCs w:val="72"/>
          <w:lang w:val="ru-RU"/>
        </w:rPr>
        <w:t>.</w:t>
      </w:r>
    </w:p>
    <w:p w:rsidR="00F83906" w:rsidRPr="00F83906" w:rsidRDefault="00F83906" w:rsidP="00F83906">
      <w:pPr>
        <w:shd w:val="clear" w:color="auto" w:fill="FFFFFF" w:themeFill="background1"/>
        <w:spacing w:before="120" w:after="120" w:line="360" w:lineRule="atLeast"/>
        <w:jc w:val="right"/>
        <w:rPr>
          <w:rFonts w:ascii="Trebuchet MS" w:eastAsia="Times New Roman" w:hAnsi="Trebuchet MS" w:cs="Times New Roman"/>
          <w:b/>
          <w:bCs/>
          <w:color w:val="444444"/>
          <w:kern w:val="36"/>
          <w:sz w:val="72"/>
          <w:szCs w:val="72"/>
          <w:lang w:val="ru-RU"/>
        </w:rPr>
      </w:pPr>
    </w:p>
    <w:p w:rsidR="00F83906" w:rsidRDefault="00F83906" w:rsidP="00F83906">
      <w:pPr>
        <w:shd w:val="clear" w:color="auto" w:fill="FFFFFF" w:themeFill="background1"/>
        <w:spacing w:before="120" w:after="120" w:line="360" w:lineRule="atLeast"/>
        <w:rPr>
          <w:rFonts w:ascii="Trebuchet MS" w:eastAsia="Times New Roman" w:hAnsi="Trebuchet MS" w:cs="Times New Roman"/>
          <w:b/>
          <w:bCs/>
          <w:color w:val="444444"/>
          <w:kern w:val="36"/>
          <w:sz w:val="20"/>
          <w:szCs w:val="20"/>
          <w:lang w:val="ru-RU"/>
        </w:rPr>
      </w:pPr>
    </w:p>
    <w:p w:rsidR="00F83906" w:rsidRDefault="00F83906" w:rsidP="00F83906">
      <w:pPr>
        <w:shd w:val="clear" w:color="auto" w:fill="FFFFFF" w:themeFill="background1"/>
        <w:spacing w:before="120" w:after="120" w:line="360" w:lineRule="atLeast"/>
        <w:rPr>
          <w:rFonts w:ascii="Trebuchet MS" w:eastAsia="Times New Roman" w:hAnsi="Trebuchet MS" w:cs="Times New Roman"/>
          <w:b/>
          <w:bCs/>
          <w:color w:val="444444"/>
          <w:kern w:val="36"/>
          <w:sz w:val="20"/>
          <w:szCs w:val="20"/>
          <w:lang w:val="ru-RU"/>
        </w:rPr>
      </w:pPr>
    </w:p>
    <w:p w:rsidR="00F83906" w:rsidRPr="00F83906" w:rsidRDefault="00F83906" w:rsidP="00F83906">
      <w:pPr>
        <w:shd w:val="clear" w:color="auto" w:fill="FFFFFF" w:themeFill="background1"/>
        <w:spacing w:before="120" w:after="120" w:line="360" w:lineRule="atLeast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48"/>
          <w:szCs w:val="48"/>
          <w:lang w:val="ru-RU"/>
        </w:rPr>
      </w:pPr>
    </w:p>
    <w:p w:rsidR="00F83906" w:rsidRPr="00F83906" w:rsidRDefault="00F83906" w:rsidP="00F83906">
      <w:pPr>
        <w:shd w:val="clear" w:color="auto" w:fill="FFFFFF" w:themeFill="background1"/>
        <w:spacing w:before="120" w:after="120" w:line="360" w:lineRule="atLeast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48"/>
          <w:szCs w:val="48"/>
          <w:lang w:val="ru-RU"/>
        </w:rPr>
      </w:pPr>
      <w:r w:rsidRPr="00F83906">
        <w:rPr>
          <w:rFonts w:ascii="Trebuchet MS" w:eastAsia="Times New Roman" w:hAnsi="Trebuchet MS" w:cs="Times New Roman"/>
          <w:b/>
          <w:bCs/>
          <w:color w:val="444444"/>
          <w:kern w:val="36"/>
          <w:sz w:val="48"/>
          <w:szCs w:val="48"/>
          <w:lang w:val="ru-RU"/>
        </w:rPr>
        <w:t>2018г</w:t>
      </w:r>
    </w:p>
    <w:p w:rsidR="00F83906" w:rsidRPr="00F83906" w:rsidRDefault="00F83906" w:rsidP="00F83906">
      <w:pPr>
        <w:shd w:val="clear" w:color="auto" w:fill="FFFFFF" w:themeFill="background1"/>
        <w:spacing w:before="120" w:after="120" w:line="360" w:lineRule="atLeast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48"/>
          <w:szCs w:val="48"/>
          <w:lang w:val="ru-RU"/>
        </w:rPr>
      </w:pPr>
    </w:p>
    <w:p w:rsidR="006629BC" w:rsidRPr="00F83906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F83906">
        <w:rPr>
          <w:rFonts w:ascii="Arial" w:eastAsia="Times New Roman" w:hAnsi="Arial" w:cs="Arial"/>
          <w:b/>
          <w:bCs/>
          <w:color w:val="444444"/>
          <w:sz w:val="24"/>
          <w:szCs w:val="24"/>
          <w:lang w:val="ru-RU"/>
        </w:rPr>
        <w:lastRenderedPageBreak/>
        <w:t>Цель: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1) объяснить сущность терроризма, его типы и цели; совершенствовать знания о терроризме; основы безопасности в ЧС; формировать общественного сознания и гражданскую позицию подрастающего поколения.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2) определить, почему терроризм стал обыденным явлением российской действительности;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3) способствовать воспитанию в детях толерантного отношения друг к другу и формировать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умение жить в мире с другими людьми;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4) развивать самостоятельность суждений учащихся;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5) дать представление о терроризме и экстремизме как о глобальной проблеме.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Задачи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:</w:t>
      </w:r>
    </w:p>
    <w:p w:rsidR="006629BC" w:rsidRPr="006629BC" w:rsidRDefault="006629BC" w:rsidP="006629BC">
      <w:pPr>
        <w:numPr>
          <w:ilvl w:val="0"/>
          <w:numId w:val="13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Показать страшное «лицо» терроризма и ужасающие последствия этого явления;</w:t>
      </w:r>
    </w:p>
    <w:p w:rsidR="006629BC" w:rsidRPr="006629BC" w:rsidRDefault="006629BC" w:rsidP="006629BC">
      <w:pPr>
        <w:numPr>
          <w:ilvl w:val="0"/>
          <w:numId w:val="13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Обсудить, возможны ли пути защиты от терроризма; убедиться, могут ли учащиеся ориентироваться в чрезвычайных обстоятельствах; продумать пути выхода из критических ситуаций, связанных с террористическими актами;</w:t>
      </w:r>
    </w:p>
    <w:p w:rsidR="006629BC" w:rsidRPr="006629BC" w:rsidRDefault="006629BC" w:rsidP="006629BC">
      <w:pPr>
        <w:numPr>
          <w:ilvl w:val="0"/>
          <w:numId w:val="13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Развитие у учащихся навыков ведения дискуссии, обсуждения и анализа полученной информации; выработка умения делать выводы.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  <w:lang w:val="ru-RU"/>
        </w:rPr>
        <w:t>В итоге урока у учащихся должны сложиться следующие знания, умения, навыки:</w:t>
      </w:r>
    </w:p>
    <w:p w:rsidR="006629BC" w:rsidRPr="006629BC" w:rsidRDefault="006629BC" w:rsidP="006629BC">
      <w:pPr>
        <w:numPr>
          <w:ilvl w:val="0"/>
          <w:numId w:val="14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Знать, что такое «терроризм», «террористический акт», «глобальная проблема»; какие причины порождают терроризм, виды террористических актов, как можно уберечься от них;</w:t>
      </w:r>
    </w:p>
    <w:p w:rsidR="006629BC" w:rsidRPr="006629BC" w:rsidRDefault="006629BC" w:rsidP="006629BC">
      <w:pPr>
        <w:numPr>
          <w:ilvl w:val="0"/>
          <w:numId w:val="14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Понимать, что Россия оказалась в центре внимания террористических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групп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и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какую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лепту вносит наша страна в решение этой проблемы на мировом уровне;</w:t>
      </w:r>
    </w:p>
    <w:p w:rsidR="006629BC" w:rsidRPr="006629BC" w:rsidRDefault="006629BC" w:rsidP="006629BC">
      <w:pPr>
        <w:numPr>
          <w:ilvl w:val="0"/>
          <w:numId w:val="14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Представлять страшное «лицо» терроризма, аргументировано ответить на вопросы: возможно ли решение этой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проблемы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и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какую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роль при этом должно сыграть государство.</w:t>
      </w:r>
    </w:p>
    <w:p w:rsidR="006629BC" w:rsidRPr="006629BC" w:rsidRDefault="006629BC" w:rsidP="006629BC">
      <w:pPr>
        <w:numPr>
          <w:ilvl w:val="0"/>
          <w:numId w:val="14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ind w:left="1001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  <w:lang w:val="ru-RU"/>
        </w:rPr>
        <w:t>Эпиграф: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«Теперь, когда мы научились летать по воздуху, как птицы, плавать под водой, как рыбы, нам не хватает только одного: научиться жить на земле, как люди» (Бернард Шоу)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ind w:left="1001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Ход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урока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: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ind w:left="576"/>
        <w:rPr>
          <w:rFonts w:ascii="Arial" w:eastAsia="Times New Roman" w:hAnsi="Arial" w:cs="Arial"/>
          <w:color w:val="444444"/>
          <w:sz w:val="24"/>
          <w:szCs w:val="24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1.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Орг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.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момент</w:t>
      </w:r>
      <w:proofErr w:type="spellEnd"/>
    </w:p>
    <w:p w:rsidR="006629BC" w:rsidRPr="006629BC" w:rsidRDefault="006629BC" w:rsidP="006629BC">
      <w:pPr>
        <w:numPr>
          <w:ilvl w:val="0"/>
          <w:numId w:val="15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Слово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учителя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>.       </w:t>
      </w:r>
    </w:p>
    <w:p w:rsidR="006629BC" w:rsidRPr="006629BC" w:rsidRDefault="006629BC" w:rsidP="006629BC">
      <w:pPr>
        <w:numPr>
          <w:ilvl w:val="0"/>
          <w:numId w:val="15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Экстремизм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и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терроризм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-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это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>:</w:t>
      </w:r>
    </w:p>
    <w:p w:rsidR="006629BC" w:rsidRPr="006629BC" w:rsidRDefault="006629BC" w:rsidP="006629BC">
      <w:pPr>
        <w:numPr>
          <w:ilvl w:val="0"/>
          <w:numId w:val="15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О терроризме и формах его проявления.</w:t>
      </w:r>
    </w:p>
    <w:p w:rsidR="006629BC" w:rsidRPr="006629BC" w:rsidRDefault="006629BC" w:rsidP="006629BC">
      <w:pPr>
        <w:numPr>
          <w:ilvl w:val="0"/>
          <w:numId w:val="15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Меры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предосторожности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>.</w:t>
      </w:r>
    </w:p>
    <w:p w:rsidR="006629BC" w:rsidRPr="006629BC" w:rsidRDefault="006629BC" w:rsidP="006629BC">
      <w:pPr>
        <w:numPr>
          <w:ilvl w:val="0"/>
          <w:numId w:val="15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Наши действия в случае опасности.</w:t>
      </w:r>
    </w:p>
    <w:p w:rsidR="006629BC" w:rsidRPr="006629BC" w:rsidRDefault="006629BC" w:rsidP="006629BC">
      <w:pPr>
        <w:numPr>
          <w:ilvl w:val="0"/>
          <w:numId w:val="15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Подведение итогов, выставление оценок, домашнее задание.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ind w:left="717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Оборудование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:</w:t>
      </w:r>
    </w:p>
    <w:p w:rsidR="006629BC" w:rsidRPr="006629BC" w:rsidRDefault="006629BC" w:rsidP="006629BC">
      <w:pPr>
        <w:numPr>
          <w:ilvl w:val="0"/>
          <w:numId w:val="16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Мультимедийная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установка</w:t>
      </w:r>
      <w:proofErr w:type="spellEnd"/>
    </w:p>
    <w:p w:rsidR="006629BC" w:rsidRPr="006629BC" w:rsidRDefault="006629BC" w:rsidP="006629BC">
      <w:pPr>
        <w:numPr>
          <w:ilvl w:val="0"/>
          <w:numId w:val="16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Доска</w:t>
      </w:r>
      <w:proofErr w:type="spellEnd"/>
    </w:p>
    <w:p w:rsidR="006629BC" w:rsidRPr="006629BC" w:rsidRDefault="006629BC" w:rsidP="006629BC">
      <w:pPr>
        <w:numPr>
          <w:ilvl w:val="0"/>
          <w:numId w:val="16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Рисунки</w:t>
      </w:r>
      <w:proofErr w:type="spellEnd"/>
    </w:p>
    <w:p w:rsidR="006629BC" w:rsidRPr="006629BC" w:rsidRDefault="006629BC" w:rsidP="006629BC">
      <w:pPr>
        <w:numPr>
          <w:ilvl w:val="0"/>
          <w:numId w:val="16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Буклеты «Это должен знать каждый»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numPr>
          <w:ilvl w:val="0"/>
          <w:numId w:val="17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lastRenderedPageBreak/>
        <w:t>Организационный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момент</w:t>
      </w:r>
      <w:proofErr w:type="spellEnd"/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ind w:left="870"/>
        <w:rPr>
          <w:rFonts w:ascii="Arial" w:eastAsia="Times New Roman" w:hAnsi="Arial" w:cs="Arial"/>
          <w:color w:val="444444"/>
          <w:sz w:val="24"/>
          <w:szCs w:val="24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numPr>
          <w:ilvl w:val="0"/>
          <w:numId w:val="18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Слово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учителя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: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Ребята, сегодня мы с вами будем говорить о таких опасных и страшных явлениях, как терроризм и экстремизм.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Человечество всегда воевало. За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последние пять тысяч лет зафиксировано около 15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000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больших и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малых войн, в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которых погибло несколько миллиардов человек.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Много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лет назад отгремели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бои Великой Отечественной войны. Дожимая фашистов, наши отцы и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деды мечтали и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свято верили, что после победы на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планете не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будет больше войн и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наступит удивительное время всеобщего братства. Победа была одержана, но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всеобщий мир так и не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наступил.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Продолжаются локальные войны, военные конфликты, связанные с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религиозными, территориальными и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национальными спорами. В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нашу, казалось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бы, мирную жизнь все настойчивей вторгается такое зловещее явление, как терроризм. Терроризм — это тоже война. И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от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него не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застрахован никто. В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том числе и мы. Как избежать терроризма в будущем. Б.Шоу еще до Второй мировой войны сказал, что …., мы пережили самую страшную войну, стояли на грани Третьей мировой с применением ядерного оружия, а сегодня живем под страхом террористических актов.</w:t>
      </w:r>
    </w:p>
    <w:p w:rsid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Неужели, это нас ждет? Научимся ли жить как люди и сможем ли построить будущее без терроризма.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  </w:t>
      </w: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725805</wp:posOffset>
            </wp:positionH>
            <wp:positionV relativeFrom="paragraph">
              <wp:posOffset>50800</wp:posOffset>
            </wp:positionV>
            <wp:extent cx="5429250" cy="4076700"/>
            <wp:effectExtent l="19050" t="0" r="0" b="0"/>
            <wp:wrapSquare wrapText="bothSides"/>
            <wp:docPr id="1" name="Рисунок 1" descr="C:\Users\4\Desktop\IMG_20181218_17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IMG_20181218_1722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P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6629BC" w:rsidRPr="006629BC" w:rsidRDefault="006629BC" w:rsidP="006629BC">
      <w:pPr>
        <w:numPr>
          <w:ilvl w:val="0"/>
          <w:numId w:val="19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Экстремизм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 xml:space="preserve"> и </w:t>
      </w: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терроризм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 xml:space="preserve"> - </w:t>
      </w: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это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:</w:t>
      </w:r>
    </w:p>
    <w:p w:rsidR="006629BC" w:rsidRPr="00F83906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>        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Некоторое время назад в наш лексикон плотно вошли такие страшные слова, как «терроризм» и «экстремизм». Теперь уже каждый ребенок знает о том, что скрывается за этими понятиями.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«Толковый словарь» В.И.Даля трактует терроризм как стремление устрашать 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lastRenderedPageBreak/>
        <w:t xml:space="preserve">смертью, казнью, угрозами насилия и физического уничтожения, жестокими карательными мерами и истязаниями, расстрелами. </w:t>
      </w:r>
      <w:r w:rsidRPr="00F83906">
        <w:rPr>
          <w:rFonts w:ascii="Arial" w:eastAsia="Times New Roman" w:hAnsi="Arial" w:cs="Arial"/>
          <w:color w:val="444444"/>
          <w:sz w:val="24"/>
          <w:szCs w:val="24"/>
          <w:lang w:val="ru-RU"/>
        </w:rPr>
        <w:t>(Предварительно записано на доске).</w:t>
      </w:r>
    </w:p>
    <w:p w:rsid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Попробуем разобраться в причинах возникновения экстремизма и терроризма. </w:t>
      </w:r>
      <w:proofErr w:type="spellStart"/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Выясним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,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кто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составляет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социальную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базу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экстремизма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и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терроризма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>.</w:t>
      </w:r>
      <w:proofErr w:type="gramEnd"/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47625</wp:posOffset>
            </wp:positionV>
            <wp:extent cx="6369050" cy="4775200"/>
            <wp:effectExtent l="19050" t="0" r="0" b="0"/>
            <wp:wrapSquare wrapText="bothSides"/>
            <wp:docPr id="2" name="Рисунок 2" descr="C:\Users\4\Desktop\IMG_20181218_17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IMG_20181218_1711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477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P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6629BC" w:rsidRPr="006629BC" w:rsidRDefault="006629BC" w:rsidP="006629BC">
      <w:pPr>
        <w:numPr>
          <w:ilvl w:val="0"/>
          <w:numId w:val="20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  <w:lang w:val="ru-RU"/>
        </w:rPr>
        <w:t>О терроризме и формах его проявления.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В последние годы терроризм стал особенно изощрен, кровав и безжалостен.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Взрывы в публичных местах: поездах, на вокзалах, ресторанах, в метро; похищения государственных деятелей, дипломатов, партийных лидеров; убийства, ограбления, захваты государственных учреждений, посольств, самолетов.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Возникают новые невиданные прежде направления терроризма: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воздушный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, ядерный, биологический, экологический и информационный. </w:t>
      </w:r>
      <w:proofErr w:type="spellStart"/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Все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они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носят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явные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черты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политического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терроризма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>.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ind w:left="576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Цели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>:</w:t>
      </w:r>
    </w:p>
    <w:p w:rsidR="006629BC" w:rsidRPr="006629BC" w:rsidRDefault="006629BC" w:rsidP="006629BC">
      <w:pPr>
        <w:numPr>
          <w:ilvl w:val="0"/>
          <w:numId w:val="21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получить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денежный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выкуп</w:t>
      </w:r>
      <w:proofErr w:type="spellEnd"/>
    </w:p>
    <w:p w:rsidR="006629BC" w:rsidRPr="006629BC" w:rsidRDefault="006629BC" w:rsidP="006629BC">
      <w:pPr>
        <w:numPr>
          <w:ilvl w:val="0"/>
          <w:numId w:val="21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освободить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из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тюрем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арестованных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боевиков</w:t>
      </w:r>
      <w:proofErr w:type="spellEnd"/>
    </w:p>
    <w:p w:rsidR="006629BC" w:rsidRPr="006629BC" w:rsidRDefault="006629BC" w:rsidP="006629BC">
      <w:pPr>
        <w:numPr>
          <w:ilvl w:val="0"/>
          <w:numId w:val="21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диктовать свою волю правительствам некоторых государств.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Каждый из вас хотя бы раз слышал о терактах. В мою память глубоко врезались события, происходившие 1 – 3 сентября 2004 года в школе № 1 г. Беслан, когда праздник превратился в трагедию, потому что ученики, их родители, учителя оказались заложниками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… В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заложники взяты 1128 человек: дети, родители, сотрудники школы. Три дня террористы удерживали их в здании школы, отказывая им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в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самом необходимом. В результате террористического акта погибли 334 человека - среди них были и дети. Всё это описывается в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i/>
          <w:iCs/>
          <w:color w:val="444444"/>
          <w:sz w:val="24"/>
          <w:szCs w:val="24"/>
          <w:lang w:val="ru-RU"/>
        </w:rPr>
        <w:t>композиции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группы «Каста»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i/>
          <w:iCs/>
          <w:color w:val="444444"/>
          <w:sz w:val="24"/>
          <w:szCs w:val="24"/>
          <w:lang w:val="ru-RU"/>
        </w:rPr>
        <w:t>«Беслан.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i/>
          <w:iCs/>
          <w:color w:val="444444"/>
          <w:sz w:val="24"/>
          <w:szCs w:val="24"/>
          <w:lang w:val="ru-RU"/>
        </w:rPr>
        <w:t>Северная Осетия»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. Давайте послушаем её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i/>
          <w:iCs/>
          <w:color w:val="444444"/>
          <w:sz w:val="24"/>
          <w:szCs w:val="24"/>
          <w:lang w:val="ru-RU"/>
        </w:rPr>
        <w:t>(звучит песня)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lastRenderedPageBreak/>
        <w:t xml:space="preserve">Терроризм несет горе, слезы, материальный ущерб, разрушения, человеческие жертвы. Терроризм во всех его проявлениях и формах представляет собой одну из самых серьезных угроз миру и безопасности. Терроризм – это преступление против 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человечества. 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Экстремизм (равно как и терроризм) относится к числу самых опасных и трудно прогнозируемых явлений современности.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В настоящее время экстремизм приобретает всё более разнообразные формы и угрожающие масштабы: на начало 21 века в мире действовало около 500 террористических организаций и групп различной экстремистской направленности. За последние 10 лет ими совершено более 6500 актов международного терроризма, от которых погибли десятки тысяч человек и более 11000 пострадало.</w:t>
      </w:r>
    </w:p>
    <w:p w:rsidR="006629BC" w:rsidRPr="006629BC" w:rsidRDefault="006629BC" w:rsidP="006629BC">
      <w:pPr>
        <w:numPr>
          <w:ilvl w:val="0"/>
          <w:numId w:val="22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Меры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предосторожности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Терроризм подстерегает нас везде, и поэтому мы должны знать, что делать в критических ситуациях, и уметь предпринимать определенные меры предосторожности. В случае же, если мы попали в такую ситуацию,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то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как себя вести, как помочь пострадавшим.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Что может указать нам на наличие взрывных устройств: брошенные машины,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присутствие проводов или небольшой антенны, непонятные шумы: тиканье часов, щелчки, стуки;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растяжки из проволоки, ниток, веревки; может быть какой-то специфический запах;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бесхозные портфели, чемоданы, сумки, свертки, коробки.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proofErr w:type="gramEnd"/>
    </w:p>
    <w:p w:rsid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Меры предосторожности: избегать больших скоплений людей, не приближаться к оставленным в людных местах подозрительным предметам, а в случае находки незамедлительно сообщать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в милицию. К подозрительным предметам могут относиться даже свистки, авторучки, портсигары, игрушки и пр., так как очень часто террористы прячут в них бомбы. Естественно нельзя пытаться самостоятельно разминировать взрывные устройства или переносить их в другое место. Нельзя заговаривать с незнакомцами, идти с ними куда-либо, брать у них какие-либо предметы и т.д. Причем, даже дети и женщины могут оказаться террористами, подрывниками.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 </w:t>
      </w:r>
    </w:p>
    <w:p w:rsidR="00F83906" w:rsidRDefault="00CD7D0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1754505</wp:posOffset>
            </wp:positionH>
            <wp:positionV relativeFrom="paragraph">
              <wp:posOffset>193040</wp:posOffset>
            </wp:positionV>
            <wp:extent cx="3165475" cy="4203700"/>
            <wp:effectExtent l="19050" t="0" r="0" b="0"/>
            <wp:wrapSquare wrapText="bothSides"/>
            <wp:docPr id="3" name="Рисунок 3" descr="C:\Users\4\Desktop\IMG_20181218_17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Desktop\IMG_20181218_173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420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F83906" w:rsidRDefault="00F83906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CD7D0C" w:rsidRDefault="00CD7D0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CD7D0C" w:rsidRDefault="00CD7D0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CD7D0C" w:rsidRPr="00F83906" w:rsidRDefault="00CD7D0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</w:p>
    <w:p w:rsidR="006629BC" w:rsidRPr="006629BC" w:rsidRDefault="006629BC" w:rsidP="006629BC">
      <w:pPr>
        <w:numPr>
          <w:ilvl w:val="0"/>
          <w:numId w:val="23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  <w:lang w:val="ru-RU"/>
        </w:rPr>
        <w:lastRenderedPageBreak/>
        <w:t>Наши действия в случае опасности.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Наши действия в случае опасности. Если человек случайно оказался в руках террористов, необходимо молча выполнять их требования, не привлекать внимания, не задавать вопросов и даже не смотреть прямо в их глаза.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Прежде чем передвинуться или открыть сумочку или пакет, надо спросить разрешения, при стрельбе лечь на пол или спрятаться под стол, сиденье, но никуда не бежать.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Если вы ранены, то надо постараться не двигаться, примять удобное положение, остановить по возможности кровотечение с помощью закрутки, повязки или носового платка.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numPr>
          <w:ilvl w:val="0"/>
          <w:numId w:val="24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  <w:lang w:val="ru-RU"/>
        </w:rPr>
        <w:t>Подведение итогов, выставление оценок, домашнее задание.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Решение кроссворда.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Рефлексия.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( Что нового вы сегодня узнали на уроке?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В чем заключается причина возникновения экстремизма и терроризма?)</w:t>
      </w:r>
      <w:proofErr w:type="gramEnd"/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Default="006629BC" w:rsidP="006629BC">
      <w:pPr>
        <w:shd w:val="clear" w:color="auto" w:fill="FFFFFF" w:themeFill="background1"/>
        <w:spacing w:before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> 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Спасибо за внимание и участие в беседе.</w:t>
      </w:r>
    </w:p>
    <w:p w:rsidR="00F83906" w:rsidRPr="006629BC" w:rsidRDefault="00F83906" w:rsidP="006629BC">
      <w:pPr>
        <w:shd w:val="clear" w:color="auto" w:fill="FFFFFF" w:themeFill="background1"/>
        <w:spacing w:before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522605</wp:posOffset>
            </wp:positionH>
            <wp:positionV relativeFrom="paragraph">
              <wp:posOffset>382905</wp:posOffset>
            </wp:positionV>
            <wp:extent cx="6115050" cy="4584700"/>
            <wp:effectExtent l="19050" t="0" r="0" b="0"/>
            <wp:wrapSquare wrapText="bothSides"/>
            <wp:docPr id="4" name="Рисунок 4" descr="C:\Users\4\Desktop\IMG_20181218_17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\Desktop\IMG_20181218_172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8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83906" w:rsidRPr="006629BC" w:rsidSect="006629BC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66431"/>
    <w:multiLevelType w:val="multilevel"/>
    <w:tmpl w:val="EDC0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D358FD"/>
    <w:multiLevelType w:val="multilevel"/>
    <w:tmpl w:val="6CCC4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707142"/>
    <w:multiLevelType w:val="multilevel"/>
    <w:tmpl w:val="666C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85419B"/>
    <w:multiLevelType w:val="multilevel"/>
    <w:tmpl w:val="323C6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E28E8"/>
    <w:multiLevelType w:val="multilevel"/>
    <w:tmpl w:val="14A45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D16A3A"/>
    <w:multiLevelType w:val="multilevel"/>
    <w:tmpl w:val="F710D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900E94"/>
    <w:multiLevelType w:val="multilevel"/>
    <w:tmpl w:val="DEF04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D447D7"/>
    <w:multiLevelType w:val="multilevel"/>
    <w:tmpl w:val="AEDCC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B31CEC"/>
    <w:multiLevelType w:val="multilevel"/>
    <w:tmpl w:val="7AD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450144"/>
    <w:multiLevelType w:val="multilevel"/>
    <w:tmpl w:val="6070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8F82208"/>
    <w:multiLevelType w:val="multilevel"/>
    <w:tmpl w:val="650E2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DB6B15"/>
    <w:multiLevelType w:val="multilevel"/>
    <w:tmpl w:val="A0AC7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C453A6"/>
    <w:multiLevelType w:val="multilevel"/>
    <w:tmpl w:val="B3EE2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AB01F2"/>
    <w:multiLevelType w:val="multilevel"/>
    <w:tmpl w:val="B60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E7B5800"/>
    <w:multiLevelType w:val="multilevel"/>
    <w:tmpl w:val="66706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8557A7"/>
    <w:multiLevelType w:val="multilevel"/>
    <w:tmpl w:val="F3E8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450428"/>
    <w:multiLevelType w:val="multilevel"/>
    <w:tmpl w:val="276CA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FC053D"/>
    <w:multiLevelType w:val="multilevel"/>
    <w:tmpl w:val="3588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BCD53DD"/>
    <w:multiLevelType w:val="multilevel"/>
    <w:tmpl w:val="3BAE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E7C65DC"/>
    <w:multiLevelType w:val="multilevel"/>
    <w:tmpl w:val="F914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4FE15E9"/>
    <w:multiLevelType w:val="multilevel"/>
    <w:tmpl w:val="615C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6E570F5"/>
    <w:multiLevelType w:val="multilevel"/>
    <w:tmpl w:val="79D0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7D6173A"/>
    <w:multiLevelType w:val="multilevel"/>
    <w:tmpl w:val="8AB2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2D4F9D"/>
    <w:multiLevelType w:val="multilevel"/>
    <w:tmpl w:val="EAE01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3"/>
  </w:num>
  <w:num w:numId="3">
    <w:abstractNumId w:val="23"/>
  </w:num>
  <w:num w:numId="4">
    <w:abstractNumId w:val="20"/>
  </w:num>
  <w:num w:numId="5">
    <w:abstractNumId w:val="0"/>
  </w:num>
  <w:num w:numId="6">
    <w:abstractNumId w:val="10"/>
  </w:num>
  <w:num w:numId="7">
    <w:abstractNumId w:val="5"/>
  </w:num>
  <w:num w:numId="8">
    <w:abstractNumId w:val="12"/>
  </w:num>
  <w:num w:numId="9">
    <w:abstractNumId w:val="18"/>
  </w:num>
  <w:num w:numId="10">
    <w:abstractNumId w:val="16"/>
  </w:num>
  <w:num w:numId="11">
    <w:abstractNumId w:val="1"/>
  </w:num>
  <w:num w:numId="12">
    <w:abstractNumId w:val="8"/>
  </w:num>
  <w:num w:numId="13">
    <w:abstractNumId w:val="17"/>
  </w:num>
  <w:num w:numId="14">
    <w:abstractNumId w:val="21"/>
  </w:num>
  <w:num w:numId="15">
    <w:abstractNumId w:val="6"/>
  </w:num>
  <w:num w:numId="16">
    <w:abstractNumId w:val="19"/>
  </w:num>
  <w:num w:numId="17">
    <w:abstractNumId w:val="4"/>
  </w:num>
  <w:num w:numId="18">
    <w:abstractNumId w:val="7"/>
  </w:num>
  <w:num w:numId="19">
    <w:abstractNumId w:val="11"/>
  </w:num>
  <w:num w:numId="20">
    <w:abstractNumId w:val="3"/>
  </w:num>
  <w:num w:numId="21">
    <w:abstractNumId w:val="9"/>
  </w:num>
  <w:num w:numId="22">
    <w:abstractNumId w:val="22"/>
  </w:num>
  <w:num w:numId="23">
    <w:abstractNumId w:val="15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6629BC"/>
    <w:rsid w:val="005E2ADD"/>
    <w:rsid w:val="005F10E0"/>
    <w:rsid w:val="006629BC"/>
    <w:rsid w:val="00B11C31"/>
    <w:rsid w:val="00CD7D0C"/>
    <w:rsid w:val="00F83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ADD"/>
  </w:style>
  <w:style w:type="paragraph" w:styleId="1">
    <w:name w:val="heading 1"/>
    <w:basedOn w:val="a"/>
    <w:link w:val="10"/>
    <w:uiPriority w:val="9"/>
    <w:qFormat/>
    <w:rsid w:val="006629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9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6629BC"/>
  </w:style>
  <w:style w:type="character" w:styleId="a3">
    <w:name w:val="Hyperlink"/>
    <w:basedOn w:val="a0"/>
    <w:uiPriority w:val="99"/>
    <w:semiHidden/>
    <w:unhideWhenUsed/>
    <w:rsid w:val="006629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62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629BC"/>
    <w:rPr>
      <w:b/>
      <w:bCs/>
    </w:rPr>
  </w:style>
  <w:style w:type="character" w:styleId="a6">
    <w:name w:val="Emphasis"/>
    <w:basedOn w:val="a0"/>
    <w:uiPriority w:val="20"/>
    <w:qFormat/>
    <w:rsid w:val="006629B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62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29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8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85498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74587">
                      <w:marLeft w:val="200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1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2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94558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588494">
                                          <w:marLeft w:val="80"/>
                                          <w:marRight w:val="0"/>
                                          <w:marTop w:val="0"/>
                                          <w:marBottom w:val="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949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072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403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926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103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20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2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52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00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40997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34840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659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04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130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615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ГУЛЬНАЗ</dc:creator>
  <cp:lastModifiedBy>4</cp:lastModifiedBy>
  <cp:revision>5</cp:revision>
  <dcterms:created xsi:type="dcterms:W3CDTF">2013-10-26T08:16:00Z</dcterms:created>
  <dcterms:modified xsi:type="dcterms:W3CDTF">2018-12-20T14:53:00Z</dcterms:modified>
</cp:coreProperties>
</file>