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Урок игра в 5 классе « Урок веселой математики»</w:t>
      </w:r>
      <w:r w:rsidR="00CC6DB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C6DBC" w:rsidRDefault="00CC6DBC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Подготовила и провела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Дженнет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Аладиевна</w:t>
      </w:r>
      <w:proofErr w:type="spellEnd"/>
    </w:p>
    <w:p w:rsidR="00CC6DBC" w:rsidRPr="00B1506A" w:rsidRDefault="00CC6DBC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12.12.18 г.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урока-игры:</w:t>
      </w:r>
      <w:r w:rsidRPr="00B1506A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интереса к предмету математики через использование игровых форм. Развитие внимания и сообразительности, логического мышления, формирование коммуникативных навыков, волевых качеств личности.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проведения урок</w:t>
      </w:r>
      <w:proofErr w:type="gramStart"/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а-</w:t>
      </w:r>
      <w:proofErr w:type="gramEnd"/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игры по математике в школе: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Учебные:</w:t>
      </w:r>
    </w:p>
    <w:p w:rsidR="00B1506A" w:rsidRPr="00B1506A" w:rsidRDefault="00B1506A" w:rsidP="00B150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профессиональное мастерство педагогов в процессе подготовки, организации и проведения урока.</w:t>
      </w:r>
    </w:p>
    <w:p w:rsidR="00B1506A" w:rsidRPr="00B1506A" w:rsidRDefault="00B1506A" w:rsidP="00B150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Повысить уровень математического развития обучающихся и расширить их кругозор.</w:t>
      </w:r>
    </w:p>
    <w:p w:rsidR="00B1506A" w:rsidRPr="00B1506A" w:rsidRDefault="00B1506A" w:rsidP="00B150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Углубить представления обучающихся об использовании сведений из математики в повседневной жизни.</w:t>
      </w:r>
    </w:p>
    <w:p w:rsidR="00B1506A" w:rsidRPr="00B1506A" w:rsidRDefault="00B1506A" w:rsidP="00B150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 обучающихся умений работы с учебной информацией, развитие умений планировать и контролировать свою деятельность.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Развивающие:</w:t>
      </w:r>
    </w:p>
    <w:p w:rsidR="00B1506A" w:rsidRPr="00B1506A" w:rsidRDefault="00B1506A" w:rsidP="00B150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Развивать у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интерес к занятиям математикой.</w:t>
      </w:r>
    </w:p>
    <w:p w:rsidR="00B1506A" w:rsidRPr="00B1506A" w:rsidRDefault="00B1506A" w:rsidP="00B150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Выявлять учащихся, которые обладают творческими способностями, стремятся к углублению своих знаний по математике.</w:t>
      </w:r>
    </w:p>
    <w:p w:rsidR="00B1506A" w:rsidRPr="00B1506A" w:rsidRDefault="00B1506A" w:rsidP="00B150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речь, память, воображение и интерес через применение творческих задач и заданий творческого характера.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B1506A" w:rsidRPr="00B1506A" w:rsidRDefault="00B1506A" w:rsidP="00B150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самостоятельность мышления, волю, упорство в достижении цели, чувство ответственности за свою работу перед коллективом.</w:t>
      </w:r>
    </w:p>
    <w:p w:rsidR="00B1506A" w:rsidRPr="00B1506A" w:rsidRDefault="00B1506A" w:rsidP="00B150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умений применять имеющиеся знания на практике.</w:t>
      </w:r>
    </w:p>
    <w:p w:rsidR="00B1506A" w:rsidRPr="00B1506A" w:rsidRDefault="00B1506A" w:rsidP="00B1506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умений защищать свои убеждения, делать нравственную оценку деятельности окружающих и своей собственной.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организации урока математики:</w:t>
      </w:r>
    </w:p>
    <w:p w:rsidR="00B1506A" w:rsidRPr="00B1506A" w:rsidRDefault="00B1506A" w:rsidP="00B150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Принцип массовости (работа организуется таким образом, что в творческую деятельность вовлекается как можно больше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1506A" w:rsidRPr="00B1506A" w:rsidRDefault="00B1506A" w:rsidP="00B150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Принцип доступности (подбираются </w:t>
      </w:r>
      <w:proofErr w:type="spell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разноуровневые</w:t>
      </w:r>
      <w:proofErr w:type="spell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задания).</w:t>
      </w:r>
    </w:p>
    <w:p w:rsidR="00B1506A" w:rsidRPr="00B1506A" w:rsidRDefault="00B1506A" w:rsidP="00B150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заинтересованности (задания должны быть интересно оформлены, чтобы привлечь внимание визуально и по содержанию).</w:t>
      </w:r>
    </w:p>
    <w:p w:rsidR="00B1506A" w:rsidRPr="00B1506A" w:rsidRDefault="00B1506A" w:rsidP="00B1506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Принцип </w:t>
      </w:r>
      <w:proofErr w:type="spell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соревновательности</w:t>
      </w:r>
      <w:proofErr w:type="spell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(ученикам предоставляется возможность сравнивать свои достижения с результатами учащихся разных классов).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поощрения активных и успешных участников:</w:t>
      </w:r>
    </w:p>
    <w:p w:rsidR="00B1506A" w:rsidRPr="00B1506A" w:rsidRDefault="00B1506A" w:rsidP="00B1506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Награждение индивидуальных победителей грамотами образовательного учреждения и призами.</w:t>
      </w:r>
    </w:p>
    <w:p w:rsidR="00B1506A" w:rsidRPr="00B1506A" w:rsidRDefault="00B1506A" w:rsidP="00B1506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Выставление хороших оценок в журнал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активным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успешным обучающимся.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– игра по математике должна проходить под девизом: </w:t>
      </w:r>
      <w:r w:rsidRPr="00B1506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“Успех порождает успех!”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</w:t>
      </w:r>
      <w:r w:rsidRPr="00B1506A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сегодня у нас необычный урок математики, а урок – игра “Мир математики”.</w:t>
      </w:r>
      <w:r w:rsidRPr="00B1506A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начать его я хочу стихотворением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Математика – Царица всех наук,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Тебе с ней подружиться советую, мой друг.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Если сложные законы в школе изучаешь,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То любые трудности ты преодолеешь.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Сможешь ты решить задачу,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Сможешь в космос полететь,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Сможешь по морю ты плавать,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Не боясь сойти с пути.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Не ленись, трудись, старайся,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Познавая соль наук,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 xml:space="preserve">Все </w:t>
      </w:r>
      <w:proofErr w:type="gramStart"/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доказывать</w:t>
      </w:r>
      <w:proofErr w:type="gramEnd"/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 xml:space="preserve"> пытайся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Ты не покладая рук.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Станет пусть бином Ньютона</w:t>
      </w:r>
      <w:proofErr w:type="gramStart"/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Д</w:t>
      </w:r>
      <w:proofErr w:type="gramEnd"/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ля тебя, как друг родной,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 xml:space="preserve">Как в футболе </w:t>
      </w:r>
      <w:proofErr w:type="spellStart"/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Марадонна</w:t>
      </w:r>
      <w:proofErr w:type="spellEnd"/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lastRenderedPageBreak/>
        <w:t>В алгебре он основной.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Если твердо все изучишь,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Будешь знать ты все на «5»,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То, возможно, ты сумеешь</w:t>
      </w:r>
      <w:r w:rsidRPr="00B1506A">
        <w:rPr>
          <w:rFonts w:ascii="Georgia" w:eastAsia="Times New Roman" w:hAnsi="Georgia" w:cs="Arial"/>
          <w:color w:val="555555"/>
          <w:sz w:val="21"/>
          <w:szCs w:val="21"/>
          <w:lang w:eastAsia="ru-RU"/>
        </w:rPr>
        <w:br/>
      </w:r>
      <w:r w:rsidRPr="00B1506A">
        <w:rPr>
          <w:rFonts w:ascii="Georgia" w:eastAsia="Times New Roman" w:hAnsi="Georgia" w:cs="Arial"/>
          <w:color w:val="555555"/>
          <w:sz w:val="21"/>
          <w:szCs w:val="21"/>
          <w:shd w:val="clear" w:color="auto" w:fill="FFFFFF"/>
          <w:lang w:eastAsia="ru-RU"/>
        </w:rPr>
        <w:t>Звезды в небе посчитать.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 xml:space="preserve">1-й конкурс. Математическая разминка 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хвостов у семи котов? (7)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носов у двух псов? (2)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пальчиков на руках у четырёх мальчиков? (40)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ушей у пяти малышей? (10)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ушек у трёх старушек? (6)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у десяти ослов ушей и хвостов? (30 = 20 ушей + 10 хвостов)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одной ноге страус весит 60 кг. Сколько килограммов он весит на двух ногах? (60 кг)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Тройка лошадей пробежала 30 км. Сколько километров пробежала каждая лошадь? (30 км)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12 часов ночи идёт дождь. Можно ли утверждать, что через 48 часов будет светить солнце? Почему? 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(Нет, так как через 2 суток будет вновь ночь)</w:t>
      </w:r>
    </w:p>
    <w:p w:rsidR="00B1506A" w:rsidRPr="00B1506A" w:rsidRDefault="00B1506A" w:rsidP="00B1506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тяжелее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килограмм сена или килограмм железа? 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(Одинаковый вес)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2-й конкурс. </w:t>
      </w:r>
      <w:r w:rsidRPr="00B1506A">
        <w:rPr>
          <w:rFonts w:ascii="Arial" w:eastAsia="Times New Roman" w:hAnsi="Arial" w:cs="Arial"/>
          <w:color w:val="008000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Расшифровать ребусы.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8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27305</wp:posOffset>
            </wp:positionV>
            <wp:extent cx="5867400" cy="4562475"/>
            <wp:effectExtent l="304800" t="266700" r="323850" b="276225"/>
            <wp:wrapSquare wrapText="bothSides"/>
            <wp:docPr id="5" name="Рисунок 5" descr="C:\Users\002\Desktop\дженнет\IMG_20181212_15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esktop\дженнет\IMG_20181212_150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562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3-й конкурс.</w:t>
      </w: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Весёлое умножение.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 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умеет перемножать в столбик два двузначных числа? Все умеют?! Проверим! Я приглашаю к доске по одному участнику от каждой команды. 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(После того, как дети вышли, ведущий продолжает.) 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только я забыл вас предупредить, что умножать вы будете с завязанными глазами! Итак, 18 * 12 =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302895</wp:posOffset>
            </wp:positionV>
            <wp:extent cx="5410200" cy="3629025"/>
            <wp:effectExtent l="285750" t="266700" r="323850" b="276225"/>
            <wp:wrapSquare wrapText="bothSides"/>
            <wp:docPr id="6" name="Рисунок 6" descr="C:\Users\002\Desktop\дженнет\IMG_20181212_1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esktop\дженнет\IMG_20181212_144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29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4-й конкурс.</w:t>
      </w:r>
      <w:r w:rsidRPr="00B1506A">
        <w:rPr>
          <w:rFonts w:ascii="Arial" w:eastAsia="Times New Roman" w:hAnsi="Arial" w:cs="Arial"/>
          <w:color w:val="008000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Математика + Литература.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Команде предлагается написать как можно больше пословиц, содержащих числа. Например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не имей 100 рублей, а имей 100 друзей.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5-й конкурс.</w:t>
      </w:r>
      <w:r w:rsidRPr="00B1506A">
        <w:rPr>
          <w:rFonts w:ascii="Arial" w:eastAsia="Times New Roman" w:hAnsi="Arial" w:cs="Arial"/>
          <w:color w:val="008000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Блицтурнир.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Командам предлагается заполнить таблицы поочерёдно с помощью всех членов команды. Таблицы даются равнозначные. В таблицах заполнена колонка “Словесная запись”, а ребятам необходимо заполнить колонку “Символическая запись”.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2"/>
        <w:gridCol w:w="2312"/>
        <w:gridCol w:w="2667"/>
        <w:gridCol w:w="2329"/>
      </w:tblGrid>
      <w:tr w:rsidR="00B1506A" w:rsidRPr="00B1506A" w:rsidTr="00B1506A">
        <w:tc>
          <w:tcPr>
            <w:tcW w:w="2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506A" w:rsidRPr="00B1506A" w:rsidRDefault="00B1506A" w:rsidP="00B15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Сумма чисел а и 18 равна 25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506A" w:rsidRPr="00B1506A" w:rsidRDefault="00B1506A" w:rsidP="00B15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+ 18 = 25</w:t>
            </w:r>
          </w:p>
        </w:tc>
        <w:tc>
          <w:tcPr>
            <w:tcW w:w="2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506A" w:rsidRPr="00B1506A" w:rsidRDefault="00B1506A" w:rsidP="00B15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Разность чисел </w:t>
            </w:r>
            <w:proofErr w:type="gramStart"/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23 равна 14</w:t>
            </w:r>
          </w:p>
        </w:tc>
        <w:tc>
          <w:tcPr>
            <w:tcW w:w="2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506A" w:rsidRPr="00B1506A" w:rsidRDefault="00B1506A" w:rsidP="00B15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50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– 23 = 14</w:t>
            </w:r>
          </w:p>
        </w:tc>
      </w:tr>
    </w:tbl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3-я команда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6-й конкурс. БЛИЦТУРНИР.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Командам решить пример, содержащий все математические действия, но выполнить это задание всей командой.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1-й ученик – расставляет порядок действий.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2-й ученик – выполняет первое действие.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3-й ученик – выполняет второе действие.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4-й ученик – выполняет третье действие.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5-й ученик – выполняет четвертое действие.</w:t>
      </w:r>
    </w:p>
    <w:p w:rsidR="00B1506A" w:rsidRPr="00B1506A" w:rsidRDefault="00B1506A" w:rsidP="00B1506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6-й ученик – выполняет пятое действие и записывает ответ.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 №1: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14 + (36*18 – 522:87) – 21</w:t>
      </w: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= 635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36*18=648; 2) 522:87=6; 3) 648 – 6 = 642; 4) 14+642=656; 5) 656 -21 = 635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 №2: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23 + (468: 78 + 46 * 24) – 157 =</w:t>
      </w:r>
      <w:r w:rsidRPr="00B1506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976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716280</wp:posOffset>
            </wp:positionV>
            <wp:extent cx="5940425" cy="4457700"/>
            <wp:effectExtent l="304800" t="266700" r="327025" b="266700"/>
            <wp:wrapSquare wrapText="bothSides"/>
            <wp:docPr id="7" name="Рисунок 7" descr="C:\Users\002\Desktop\дженнет\IMG_20181212_14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esktop\дженнет\IMG_20181212_145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468:78=6; 2) 46*24=1104; 3) 1104+6=1110; 4) 23+ 1110 = 1133;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1133 – 157= 976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 xml:space="preserve">8-й конкурс. Математический футбол. 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Какое число делится без остатка на любое число, отличное от нуля?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число ноль)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каких двух натуральных чисел равна их произведению?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 и 2 , 2 + 2 = 4, 2 * 2 = 4)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Когда делимое и частное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равны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между собой?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когда делитель равен одному)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 кошки за три минуты ловят трёх мышей. Сколько нужно кошек, чтобы за 100 минут поймать 100 мышей? 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100 кошек)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трёхзначного числа отняли один и получили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двузначное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Что это за числа? 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100 – 1 = 99)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нужно расставить знаки “+” в записи 1 2 3 4 5 6 7 , чтобы получилась сумма, равная 100? (</w:t>
      </w: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Ответ:</w:t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1+2+34+56+7 = 100)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9-й конкурс.</w:t>
      </w:r>
      <w:r w:rsidRPr="00B1506A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Найди лишнее слово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ПРЯМАЯ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ЛУЧ, ОТРЕЗОК, ПЕРИМЕТР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(Периметр, это не геометрическая фигура)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ТРЕУГОЛЬНИК, ПРЯМОУГОЛЬНИК, КВАДРАТ, ПАРАЛЛЕЛЕПИПЕД (параллелепипед, это объёмная фигура)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команда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ПЕРИМЕТР, САНТИМЕТР, КВАТРАТНЫЙ КИЛОМЕТР, МЕТР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.(периметр-это не </w:t>
      </w:r>
      <w:proofErr w:type="spell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едница</w:t>
      </w:r>
      <w:proofErr w:type="spell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измерения)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10-й конкурс. </w:t>
      </w:r>
      <w:proofErr w:type="gramStart"/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Грамотеи</w:t>
      </w:r>
      <w:proofErr w:type="gramEnd"/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.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доске приглашаются по одному представителю команд, которые записывают под диктовку слова: УРАВНЕНИЕ, ДЕЛЕНИЕ, ЧАСТНОЕ, СУММА, ДЛИНА, КООРДИНАТА.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b/>
          <w:bCs/>
          <w:color w:val="008000"/>
          <w:sz w:val="21"/>
          <w:szCs w:val="21"/>
          <w:lang w:eastAsia="ru-RU"/>
        </w:rPr>
        <w:t>11-й конкурс. Решите кроссворд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Некоторое число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То, что надо знать наизусть.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Геометрическая фигура.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Арифметическое действие.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Единица измерения длины.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Равенство, содержащее неизвестную величину.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Геометрическая фигура, обозначаемая одной буквой.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Математический инструмент.</w:t>
      </w:r>
    </w:p>
    <w:p w:rsidR="00B1506A" w:rsidRP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Геометрическая фигура, у которой все углы прямые.</w:t>
      </w:r>
    </w:p>
    <w:p w:rsidR="00B1506A" w:rsidRDefault="00B1506A" w:rsidP="00B1506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Деления на измерительных приборах.</w:t>
      </w: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удобства и быстроты подведения итогов урока пр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едлагаю использовать жетоны (их</w:t>
      </w:r>
      <w:proofErr w:type="gramEnd"/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необходимо подготовить заранее). В конце урока подсчитать количество жетонов у каждого обучающегося и выставить оценки. Конечно, это необычный урок и неудовлетворительных оценок быть не должно. Итоги игры подводятся сразу после её окончания. </w:t>
      </w:r>
      <w:proofErr w:type="gramStart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Активным</w:t>
      </w:r>
      <w:proofErr w:type="gramEnd"/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успешным обучающимся выставляются отличные и хорошие оценки в журнал. На этом уроке плохих оценок не бывает и обучающихся надо поощрить только оценками “4” и “5”.</w:t>
      </w:r>
    </w:p>
    <w:p w:rsidR="00B1506A" w:rsidRPr="00B1506A" w:rsidRDefault="00B1506A" w:rsidP="00B150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также выдаются грамоты</w:t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426085</wp:posOffset>
            </wp:positionV>
            <wp:extent cx="5810250" cy="4362450"/>
            <wp:effectExtent l="19050" t="0" r="0" b="0"/>
            <wp:wrapSquare wrapText="bothSides"/>
            <wp:docPr id="8" name="Рисунок 8" descr="C:\Users\002\Desktop\дженнет\IMG_20181212_14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esktop\дженнет\IMG_20181212_144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-472440</wp:posOffset>
            </wp:positionV>
            <wp:extent cx="5210175" cy="3533775"/>
            <wp:effectExtent l="19050" t="0" r="9525" b="0"/>
            <wp:wrapSquare wrapText="bothSides"/>
            <wp:docPr id="9" name="Рисунок 9" descr="C:\Users\002\Desktop\дженнет\IMG_20181212_15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2\Desktop\дженнет\IMG_20181212_150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50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506A" w:rsidRPr="00B1506A" w:rsidRDefault="00B1506A" w:rsidP="00B150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05175" cy="2009775"/>
            <wp:effectExtent l="0" t="0" r="0" b="0"/>
            <wp:docPr id="2" name="Рисунок 2" descr="hello_html_m1fadbe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fadbe5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02" w:rsidRDefault="00B1506A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-5438140</wp:posOffset>
            </wp:positionH>
            <wp:positionV relativeFrom="paragraph">
              <wp:posOffset>695325</wp:posOffset>
            </wp:positionV>
            <wp:extent cx="5657850" cy="6286500"/>
            <wp:effectExtent l="19050" t="0" r="0" b="0"/>
            <wp:wrapSquare wrapText="bothSides"/>
            <wp:docPr id="1" name="Рисунок 1" descr="hello_html_m5f6b5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f6b5d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F2202" w:rsidSect="005F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FE1"/>
    <w:multiLevelType w:val="multilevel"/>
    <w:tmpl w:val="7AB0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16978"/>
    <w:multiLevelType w:val="multilevel"/>
    <w:tmpl w:val="FBC42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B413E"/>
    <w:multiLevelType w:val="multilevel"/>
    <w:tmpl w:val="709C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E0293"/>
    <w:multiLevelType w:val="multilevel"/>
    <w:tmpl w:val="0328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631E39"/>
    <w:multiLevelType w:val="multilevel"/>
    <w:tmpl w:val="9F04E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03FB2"/>
    <w:multiLevelType w:val="multilevel"/>
    <w:tmpl w:val="A59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9753A"/>
    <w:multiLevelType w:val="multilevel"/>
    <w:tmpl w:val="E6BC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D40110"/>
    <w:multiLevelType w:val="multilevel"/>
    <w:tmpl w:val="ECE6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D258EE"/>
    <w:multiLevelType w:val="multilevel"/>
    <w:tmpl w:val="BE28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06A"/>
    <w:rsid w:val="005F2202"/>
    <w:rsid w:val="00B1506A"/>
    <w:rsid w:val="00C5242B"/>
    <w:rsid w:val="00CC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1054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3</cp:revision>
  <dcterms:created xsi:type="dcterms:W3CDTF">2018-12-14T14:03:00Z</dcterms:created>
  <dcterms:modified xsi:type="dcterms:W3CDTF">2018-12-14T14:14:00Z</dcterms:modified>
</cp:coreProperties>
</file>