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37" w:rsidRDefault="00F5277F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-691515</wp:posOffset>
            </wp:positionV>
            <wp:extent cx="7162800" cy="10410825"/>
            <wp:effectExtent l="19050" t="0" r="0" b="0"/>
            <wp:wrapNone/>
            <wp:docPr id="1" name="Рисунок 2" descr="C:\Users\4\Desktop\Рамки\FloralFram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Рамки\FloralFrame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D37">
        <w:rPr>
          <w:rFonts w:ascii="Arial" w:hAnsi="Arial" w:cs="Arial"/>
          <w:b/>
          <w:bCs/>
          <w:color w:val="000000"/>
          <w:sz w:val="28"/>
          <w:szCs w:val="28"/>
        </w:rPr>
        <w:t>МКОУ «</w:t>
      </w:r>
      <w:proofErr w:type="spellStart"/>
      <w:r w:rsidR="004F2D37">
        <w:rPr>
          <w:rFonts w:ascii="Arial" w:hAnsi="Arial" w:cs="Arial"/>
          <w:b/>
          <w:bCs/>
          <w:color w:val="000000"/>
          <w:sz w:val="28"/>
          <w:szCs w:val="28"/>
        </w:rPr>
        <w:t>Борагангечувская</w:t>
      </w:r>
      <w:proofErr w:type="spellEnd"/>
      <w:r w:rsidR="004F2D37">
        <w:rPr>
          <w:rFonts w:ascii="Arial" w:hAnsi="Arial" w:cs="Arial"/>
          <w:b/>
          <w:bCs/>
          <w:color w:val="000000"/>
          <w:sz w:val="28"/>
          <w:szCs w:val="28"/>
        </w:rPr>
        <w:t xml:space="preserve"> СОШ»</w:t>
      </w: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DE1D8C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1D8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6.8pt;margin-top:25.15pt;width:467.25pt;height:101.2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&#10;в 5&quot;а&quot; классе&#10;&#10;на тему:"/>
            <w10:wrap type="square"/>
          </v:shape>
        </w:pict>
      </w: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F5277F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1D8C">
        <w:rPr>
          <w:rFonts w:ascii="Arial" w:hAnsi="Arial" w:cs="Arial"/>
          <w:b/>
          <w:bCs/>
          <w:color w:val="000000"/>
          <w:sz w:val="28"/>
          <w:szCs w:val="28"/>
        </w:rPr>
        <w:pict>
          <v:shape id="_x0000_i1025" type="#_x0000_t136" style="width:467.25pt;height:128.25pt" fillcolor="#06c" strokecolor="#9cf" strokeweight="1.5pt">
            <v:shadow on="t" color="#900"/>
            <v:textpath style="font-family:&quot;Impact&quot;;v-text-kern:t" trim="t" fitpath="t" string="&quot;Комсомол-страницы &#10;&#10;истории листая...&quot;"/>
          </v:shape>
        </w:pict>
      </w: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F5277F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1D8C">
        <w:rPr>
          <w:noProof/>
        </w:rPr>
        <w:pict>
          <v:shape id="_x0000_s1027" type="#_x0000_t136" style="position:absolute;left:0;text-align:left;margin-left:.45pt;margin-top:2.4pt;width:467.25pt;height:126.75pt;z-index:25166233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дготовила и провела кл.рук . &#10;&#10;Османова Дж.В.&#10;&#10;2018г"/>
            <w10:wrap type="square"/>
          </v:shape>
        </w:pict>
      </w: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4F2D3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2D37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277F" w:rsidRDefault="004F2D37" w:rsidP="00F5277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2206E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B2206E" w:rsidRPr="00B2206E">
        <w:rPr>
          <w:rFonts w:ascii="Arial" w:hAnsi="Arial" w:cs="Arial"/>
          <w:b/>
          <w:bCs/>
          <w:color w:val="000000"/>
          <w:sz w:val="28"/>
          <w:szCs w:val="28"/>
        </w:rPr>
        <w:t>«</w:t>
      </w:r>
    </w:p>
    <w:p w:rsidR="00F5277F" w:rsidRDefault="00F5277F" w:rsidP="00F5277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277F" w:rsidRDefault="00F5277F" w:rsidP="00F5277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2206E" w:rsidRDefault="00B2206E" w:rsidP="00F5277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2206E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КОМСОМОЛ-</w:t>
      </w:r>
      <w:r w:rsidR="004D0A99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B2206E">
        <w:rPr>
          <w:rFonts w:ascii="Arial" w:hAnsi="Arial" w:cs="Arial"/>
          <w:b/>
          <w:bCs/>
          <w:color w:val="000000"/>
          <w:sz w:val="28"/>
          <w:szCs w:val="28"/>
        </w:rPr>
        <w:t>СТРАНИЦЫ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B2206E">
        <w:rPr>
          <w:rFonts w:ascii="Arial" w:hAnsi="Arial" w:cs="Arial"/>
          <w:b/>
          <w:bCs/>
          <w:color w:val="000000"/>
          <w:sz w:val="28"/>
          <w:szCs w:val="28"/>
        </w:rPr>
        <w:t>ИСТОРИИ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B2206E">
        <w:rPr>
          <w:rFonts w:ascii="Arial" w:hAnsi="Arial" w:cs="Arial"/>
          <w:b/>
          <w:bCs/>
          <w:color w:val="000000"/>
          <w:sz w:val="28"/>
          <w:szCs w:val="28"/>
        </w:rPr>
        <w:t>ЛИСТАЯ…»</w:t>
      </w:r>
    </w:p>
    <w:p w:rsidR="004F2D37" w:rsidRPr="00B2206E" w:rsidRDefault="004F2D37" w:rsidP="00B220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изучение истории и общественной деятельности детских общественных организаций;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Изучение истории Отечества;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Воспитание гражданственности и патриотизма у детей, любви к своей Родине, родному краю;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Воспитание готовности участвовать в общественно-политической жизни школы, города, государства;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Классный руководитель: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настоящее время существует множество общественных организаций. Сегодня мы проводим мероприятие-путешествие, посвящённое изучению истории и деятельности детских общественных организаций, членами которых были ваши родители, учителя Детские общественные организации — объединения, в которые входят граждане в возрасте от 8 до 18 лет и совершеннолетние граждане, объединившиеся для совместной деятельности.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Деятельность детских общественных объединений гарантируется Конституцией Российской Федерации, Конвенцией о правах ребёнка, федеральными законами «Об общественных объединениях» и «О государственной поддержке молодёжных и детских общественных объединений». Деятельность детских общественных объединений представляет совместные действия детей и взрослых, объединившихся с целью накопления социального опыта, формирования ценностных ориентаций и самореализации.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Существуют различные виды детских общественных объединений: движение, ассоциация, союз и т. д.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Детское объединение может быть: общероссийским, межрегиональным, региональным, созданным по месту жительства детей, в образовательном учреждении.</w:t>
      </w:r>
    </w:p>
    <w:p w:rsidR="000814AC" w:rsidRDefault="000814AC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18415</wp:posOffset>
            </wp:positionV>
            <wp:extent cx="7134225" cy="4009390"/>
            <wp:effectExtent l="19050" t="0" r="9525" b="0"/>
            <wp:wrapSquare wrapText="bothSides"/>
            <wp:docPr id="18" name="Рисунок 18" descr="C:\Users\002\Desktop\100 лет комсомолу\20180918_21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2\Desktop\100 лет комсомолу\20180918_210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0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Классный руководитель: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Увы, давно прошло то время,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памяти всплывает, словно сон,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Счастливейших воспоминаний бремя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Мелькает, как за поездом вагон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 Итак, начнём рассказ сначала,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том, как много лет назад,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Счастливой первоклашкой стала,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Искала место в ряде парт.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огромным ранцем за плечами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Ходила в школу каждый день.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Пятёрки часто получала –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Учиться было мне не лень.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Была традиция такая –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Великий праздник Октября,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Нам звёздочки торжественно вручали – </w:t>
      </w:r>
      <w:r w:rsidR="003B2D04">
        <w:rPr>
          <w:rFonts w:ascii="Arial" w:hAnsi="Arial" w:cs="Arial"/>
          <w:color w:val="000000"/>
          <w:sz w:val="21"/>
          <w:szCs w:val="21"/>
        </w:rPr>
        <w:t>Т</w:t>
      </w:r>
      <w:r>
        <w:rPr>
          <w:rFonts w:ascii="Arial" w:hAnsi="Arial" w:cs="Arial"/>
          <w:color w:val="000000"/>
          <w:sz w:val="21"/>
          <w:szCs w:val="21"/>
        </w:rPr>
        <w:t>ак Октябрёнком стала я.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Термин «октябрята» возник в честь событий октября 1917 года, когда в Москве в 1923—24 годах стали возникать первые группы октябрят.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Октябрята — учащиеся 7—9 лет, объединяемые в группы при пионерской дружине школы. Группами руководили вожатые из числа пионеров или комсомольцев школы. В этих группах дети готовились к вступлению во Всесоюзную пионерскую организацию имени Ленина.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Группы октябрят создавались в первых классах школ и действовали до вступления октябрят в пионеры и образования пионерских отрядов. Символом группы был красный октябрятский флажок. Группа октябрят состояла из нескольких подразделений, называемых «звёздочками», каждая из которых включала обычно по 5 детей — символ пятиконечной звезды.</w:t>
      </w:r>
    </w:p>
    <w:p w:rsidR="003B2D04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вступлении в ряды октябрят детям выдавался нагрудный значок — пятиконечная рубиновая звезда с изображением Ленина в детстве.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октябрят был разработан свод «правил».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Наших правил ровно пять,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будем выполнять: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активные ребята,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октябрята.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Октябренок, не забудь —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пионеры держишь путь!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отважные ребята,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октябрята.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страны родной герои,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Жизнь свою хотим построить.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прилежные ребята,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октябрята.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тех, кто любит труд,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Октябрятами зовут.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правдивые ребята,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октябрята.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Никогда, нигде, ни в чем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друзей не подведем.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веселые ребята,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октябрята.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песни, танцы, смех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Делим поровну на всех</w:t>
      </w:r>
    </w:p>
    <w:p w:rsidR="000814AC" w:rsidRDefault="000814AC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Всесоюзная пионерская организация имени В. И. Ленина</w:t>
      </w:r>
      <w:r>
        <w:rPr>
          <w:rFonts w:ascii="Arial" w:hAnsi="Arial" w:cs="Arial"/>
          <w:color w:val="000000"/>
          <w:sz w:val="21"/>
          <w:szCs w:val="21"/>
        </w:rPr>
        <w:t> — массовая детская коммунистическая организация детей и подростков 10-15 лет, резерв ВЛКСМ. Была образована решением Всероссийской конференции комсомола 19 мая 1922 года. До 1924 года пионерская организация носила имя Спартака, а после смерти Ленина получила его имя. Основой организации являлась дружина, состоящая из пионерских отрядов, объединяющих не менее 3 пионеров. Пионерские символы, в первую очередь красный галстук, неразрывно связаны с историей пионерской организации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Красный галстук пионерский.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угла имеет он —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символ поколений,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Боевая связь времен.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Пионерский значок</w:t>
      </w:r>
      <w:r>
        <w:rPr>
          <w:rFonts w:ascii="Arial" w:hAnsi="Arial" w:cs="Arial"/>
          <w:color w:val="000000"/>
          <w:sz w:val="21"/>
          <w:szCs w:val="21"/>
        </w:rPr>
        <w:t> - три языка пламени костра стали означать три поколения: пионеров, комсомольцев и коммунистов.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Важнейшими пионерскими атрибутами были дружинное знамя, отрядные флажки, горн и барабан, которые сопровождали все торжественные пионерские ритуалы. Пионер должен был знать Законы пионеров.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Пионер</w:t>
      </w:r>
      <w:r>
        <w:rPr>
          <w:rFonts w:ascii="Arial" w:hAnsi="Arial" w:cs="Arial"/>
          <w:color w:val="000000"/>
          <w:sz w:val="21"/>
          <w:szCs w:val="21"/>
        </w:rPr>
        <w:t> — юный строитель коммунизма — трудится и учится для блага Родины, готовится стать её защитником.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Пионер</w:t>
      </w:r>
      <w:r>
        <w:rPr>
          <w:rFonts w:ascii="Arial" w:hAnsi="Arial" w:cs="Arial"/>
          <w:color w:val="000000"/>
          <w:sz w:val="21"/>
          <w:szCs w:val="21"/>
        </w:rPr>
        <w:t> — активный борец за мир, друг пионерам и детям трудящихся всех стран.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B2D04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Пионер</w:t>
      </w:r>
      <w:r>
        <w:rPr>
          <w:rFonts w:ascii="Arial" w:hAnsi="Arial" w:cs="Arial"/>
          <w:color w:val="000000"/>
          <w:sz w:val="21"/>
          <w:szCs w:val="21"/>
        </w:rPr>
        <w:t> равняется на коммунистов, готовится стать комсомольцем, ведет за собой октябрят.</w:t>
      </w:r>
    </w:p>
    <w:p w:rsidR="003B2D04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B2D04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Пионер</w:t>
      </w:r>
      <w:r>
        <w:rPr>
          <w:rFonts w:ascii="Arial" w:hAnsi="Arial" w:cs="Arial"/>
          <w:color w:val="000000"/>
          <w:sz w:val="21"/>
          <w:szCs w:val="21"/>
        </w:rPr>
        <w:t> дорожит честью своей организации, своими делами и поступками укрепляет её авторитет.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Пионер</w:t>
      </w:r>
      <w:r>
        <w:rPr>
          <w:rFonts w:ascii="Arial" w:hAnsi="Arial" w:cs="Arial"/>
          <w:color w:val="000000"/>
          <w:sz w:val="21"/>
          <w:szCs w:val="21"/>
        </w:rPr>
        <w:t> — надёжный товарищ, уважает старших, заботится о младших, всегда поступает по совести.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Объявленная цель пионерской организации</w:t>
      </w:r>
      <w:r>
        <w:rPr>
          <w:rFonts w:ascii="Arial" w:hAnsi="Arial" w:cs="Arial"/>
          <w:color w:val="000000"/>
          <w:sz w:val="21"/>
          <w:szCs w:val="21"/>
        </w:rPr>
        <w:t>: воспитание юных борцов за дело Коммунистической партии Советского Союза выражена в девизе Всесоюзной пионерской организации имени В. И. Ленина. На призыв: «Пионер, к борьбе за дело Коммунистической партии Советского Союза будь готов!» — следует ответ: «Всегда готов!».</w:t>
      </w:r>
    </w:p>
    <w:p w:rsidR="003B2D04" w:rsidRDefault="003B2D04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229235</wp:posOffset>
            </wp:positionV>
            <wp:extent cx="6448425" cy="3629025"/>
            <wp:effectExtent l="19050" t="0" r="9525" b="0"/>
            <wp:wrapSquare wrapText="bothSides"/>
            <wp:docPr id="19" name="Рисунок 19" descr="C:\Users\002\Desktop\100 лет комсомолу\20180918_2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2\Desktop\100 лет комсомолу\20180918_210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06E" w:rsidRPr="004F2D37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Гимном пионерской организации</w:t>
      </w:r>
      <w:r>
        <w:rPr>
          <w:rFonts w:ascii="Arial" w:hAnsi="Arial" w:cs="Arial"/>
          <w:color w:val="000000"/>
          <w:sz w:val="21"/>
          <w:szCs w:val="21"/>
        </w:rPr>
        <w:t> считается «Марш юных пионеров» (прослушивание марша)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Приём в пионерскую организацию осуществлялся индивидуально, открытым голосованием на сборе пионерского отряда или дружины. В пионеры принимали 22 апреля, в день рождения В. И. Ленина, в торжественной обстановке.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Коммунист, комсомолец или старший пионер повязывал ему красный пионерский галстук и прикалывал пионерский значок.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наступлением Великой Отечественной войны, пионеры стремились во всем помогать взрослым в борьбе с врагом, как в тылу, так и на фронте, в партизанских отрядах и в подполье. Пионеры становились разведчиками, партизанами, юнгами на военных кораблях, помогали укрывать раненых. За боевые заслуги десятки тысяч пионеров награждены орденами и медалями, четверо посмертно удостоены звания Героя Советского Союза. Стихотворение О.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Высотской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«Красный галстук».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Красным галстуком гордиться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привыкли с малых лет.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— знамени частица, Это — звезд кремлевских свет.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Впоследствии погибшие пионеры были внесены в официальный список пионеров-героев. Деятельность пионеров была разнообразной. Они организовали тимуровское движение (помогали ветеранам войны и пенсионерам), участвовали в сборе макулатуры и металлолома – «Миллион Родине», проводили смотры строя и песни.</w:t>
      </w:r>
    </w:p>
    <w:p w:rsidR="000814AC" w:rsidRDefault="000814AC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Классный руководитель: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стране велась большая стройка,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слышалось то тут, то там: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«Собирайтесь, комсомольцы!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дружно строить БАМ!»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Хотелось вырасти скорее,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Хотелось подвиг совершить,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Хотелось быть не пионером,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Хотелось в Комсомол вступить.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Всесоюзный Ленинский Коммунистический союз молодёжи - известный как комсомол — общественная молодёжная организация</w:t>
      </w:r>
      <w:r>
        <w:rPr>
          <w:rFonts w:ascii="Arial" w:hAnsi="Arial" w:cs="Arial"/>
          <w:color w:val="000000"/>
          <w:sz w:val="21"/>
          <w:szCs w:val="21"/>
        </w:rPr>
        <w:t>. ВЛКСМ работал под руководством Коммунистической партии Советского Союза. Днём рождения комсомола считается 29 октября 1918 года. В 1924 году было присвоено имя В. И. Ленина, а в марте 1926 года комсомол был переименован во Всесоюзный Ленинский коммунистический союз молодёжи – ВЛКСМ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октября 1944 г. ЦК ВЛКСМ принял «Положение о нагрудном значке ВЛКСМ» - он является единым значком Всесоюзного Ленинского Коммунистического Союза Молодежи.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красный флаг с древком, на фоне которого рельефный профиль Ленина золотого цвета и аббревиатура ВЛКСМ. Его носили фронтовики рядом с боевыми орденами и медалями. Комсомольские значки были нарисованы на крыльях советских самолетов, на танках, на торпедных катерах, громивших ненавистного врага.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зарь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Абра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мович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Ш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цкин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Один из организаторов МК РКСМ в 1917 году. Участник Гражданской войны 1918—1920 гг. В 1918—1922 гг. член ЦК РКСМ, секретарь ЦК РКСМ. Одновременно в 1919—1921 гг. — первый секретарь Коммунистического интернационала молодёжи.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29 октября — 4 ноября 1918 года прошёл I Всероссийский съезд союзов рабочей и крестьянской молодежи, на котором было провозглашено создание РКСМ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1924 году РКСМ присвоено имя В. И. Ленина — Российский Ленинский коммунистический союз молодёжи (РЛКСМ), в связи с образованием Союза ССР (1922) комсомол в марте 1926 года был переименован во Всесоюзный Ленинский коммунистический союз молодёжи (ВЛКСМ)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Из Устава ВЛКСМ:</w:t>
      </w:r>
      <w:r>
        <w:rPr>
          <w:rFonts w:ascii="Arial" w:hAnsi="Arial" w:cs="Arial"/>
          <w:color w:val="000000"/>
          <w:sz w:val="21"/>
          <w:szCs w:val="21"/>
        </w:rPr>
        <w:t> «ВЛКСМ - самодеятельная общественная организация, объединяющая в своих рядах широкие массы передовой советской молодежи.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Комсомол -</w:t>
      </w:r>
      <w:r>
        <w:rPr>
          <w:rFonts w:ascii="Arial" w:hAnsi="Arial" w:cs="Arial"/>
          <w:color w:val="000000"/>
          <w:sz w:val="21"/>
          <w:szCs w:val="21"/>
        </w:rPr>
        <w:t xml:space="preserve"> активный помощник и резерв Коммунистической партии Советского Союза.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Верный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ленинским заветам. ВЛКСМ помогает партии воспитывать молодежь в духе коммунизма, вовлекать ее в практическое строительство нового общества, готовить поколение всесторонне развитых людей, которые будут жить, работать и управлять общественными делами при коммунизме.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ВЛКСМ работает под руководством Коммунистической партии, является активным проводником партийных директив во всех областях коммунистического строительства»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 Согласно Уставу ВЛКСМ, в комсомол принимались юноши и девушки в возрасте от 14 до 28 лет. Высший руководящий орган ВЛКСМ - Всесоюзный съезд;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всей работой Союза между съездами руководил Центральный Комитет ВЛКСМ, избирающий Бюро и Секретариат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Из истории орденов комсомола: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История ВЛКСМ неразрывно связана с историей СССР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Герои гражданской войны Павел Корчагин Виталий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Бонивур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прототип-Н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стровский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Герои Великой Отечественной войны Зоя Космодемьянская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Александр Матросов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Любовь Шевцов, Олег Кошевой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Ульяна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Громова (Герои - Краснодонцы)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Великие стройки комсомола: Магнитка БАМ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 боевые и трудовые заслуги комсомол был награжден шестью орденами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1928 — Орден Красного Знамени</w:t>
      </w:r>
      <w:r>
        <w:rPr>
          <w:rFonts w:ascii="Arial" w:hAnsi="Arial" w:cs="Arial"/>
          <w:color w:val="000000"/>
          <w:sz w:val="21"/>
          <w:szCs w:val="21"/>
        </w:rPr>
        <w:t> — за боевые заслуги в годы Гражданской войны и иностранной интервенции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1931 — Орден Трудового Красного Знамени</w:t>
      </w:r>
      <w:r>
        <w:rPr>
          <w:rFonts w:ascii="Arial" w:hAnsi="Arial" w:cs="Arial"/>
          <w:color w:val="000000"/>
          <w:sz w:val="21"/>
          <w:szCs w:val="21"/>
        </w:rPr>
        <w:t xml:space="preserve"> — за проявленную инициативу в деле ударничества и социалистического соревнования,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обеспечивших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успешное выполнение первого пятилетнего плана развития народного хозяйства страны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1945 — Орден Ленина</w:t>
      </w:r>
      <w:r>
        <w:rPr>
          <w:rFonts w:ascii="Arial" w:hAnsi="Arial" w:cs="Arial"/>
          <w:color w:val="000000"/>
          <w:sz w:val="21"/>
          <w:szCs w:val="21"/>
        </w:rPr>
        <w:t> — за выдающиеся заслуги перед Родиной в годы Великой Отечественной войны Советского Союза против гитлеровской Германии, за большую работу по воспитанию советской молодёжи в духе беззаветной преданности социалистическому Отечеству</w:t>
      </w: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590550</wp:posOffset>
            </wp:positionV>
            <wp:extent cx="6962775" cy="3914775"/>
            <wp:effectExtent l="19050" t="0" r="9525" b="0"/>
            <wp:wrapSquare wrapText="bothSides"/>
            <wp:docPr id="20" name="Рисунок 20" descr="C:\Users\002\Desktop\100 лет комсомолу\20180918_21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2\Desktop\100 лет комсомолу\20180918_210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F2D37" w:rsidRDefault="004F2D37" w:rsidP="00B2206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1948 — Орден Ленина</w:t>
      </w:r>
      <w:r>
        <w:rPr>
          <w:rFonts w:ascii="Arial" w:hAnsi="Arial" w:cs="Arial"/>
          <w:color w:val="000000"/>
          <w:sz w:val="21"/>
          <w:szCs w:val="21"/>
        </w:rPr>
        <w:t> — за выдающиеся заслуги перед Родиной в деле коммунистического воспитания советской молодёжи и активное участие в социалистическом строительстве, в связи с 30-летием со дня рождения ВЛКСМ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1956 — Орден Ленина</w:t>
      </w:r>
      <w:r>
        <w:rPr>
          <w:rFonts w:ascii="Arial" w:hAnsi="Arial" w:cs="Arial"/>
          <w:color w:val="000000"/>
          <w:sz w:val="21"/>
          <w:szCs w:val="21"/>
        </w:rPr>
        <w:t> — за большие заслуги комсомольцев и советской молодёжи в социалистическом строительстве, освоении целинных и залежных земель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1968 — Орден Октябрьской Революции</w:t>
      </w:r>
      <w:r>
        <w:rPr>
          <w:rFonts w:ascii="Arial" w:hAnsi="Arial" w:cs="Arial"/>
          <w:color w:val="000000"/>
          <w:sz w:val="21"/>
          <w:szCs w:val="21"/>
        </w:rPr>
        <w:t xml:space="preserve"> — за выдающиеся заслуги и большой вклад комсомольцев, советской молодежи в становление и укрепление Советской власти, мужество и героизм, проявленные в боях с врагами нашей Родины, активное участие в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социалистическом и коммунистическом строительстве, за плодотворную работу по воспитанию подрастающего поколения в духе преданности заветам В. И. Ленина и в связи с 50-летием ВЛКСМ</w:t>
      </w:r>
      <w:proofErr w:type="gramEnd"/>
    </w:p>
    <w:p w:rsidR="004F2D37" w:rsidRPr="004D0A99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27—28 сентября 1991 г.</w:t>
      </w:r>
      <w:r>
        <w:rPr>
          <w:rFonts w:ascii="Arial" w:hAnsi="Arial" w:cs="Arial"/>
          <w:color w:val="000000"/>
          <w:sz w:val="21"/>
          <w:szCs w:val="21"/>
        </w:rPr>
        <w:t> прошёл XXII Чрезвычайный съезд ВЛКСМ, объявивший историческую роль ВЛКСМ исчерпанной и распустивший организацию</w:t>
      </w:r>
      <w:r w:rsidR="004D0A99">
        <w:rPr>
          <w:rFonts w:ascii="Arial" w:hAnsi="Arial" w:cs="Arial"/>
          <w:color w:val="000000"/>
          <w:sz w:val="21"/>
          <w:szCs w:val="21"/>
        </w:rPr>
        <w:t>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Подведение итогов (рефлексия):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дети выражают чувство гордости за свой народ, за его славную историю, восхищаются мужеством героев- комсомольцев.</w:t>
      </w:r>
    </w:p>
    <w:p w:rsidR="00B2206E" w:rsidRDefault="00B2206E" w:rsidP="00B220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сострадание к героям и преклонение перед их подвигом учащиеся отразили художественным творчеством в оформлении выставки «Красная гвоздика – спутница тревог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.»</w:t>
      </w:r>
      <w:proofErr w:type="gramEnd"/>
    </w:p>
    <w:p w:rsidR="00906521" w:rsidRDefault="00CC1F4B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1442085</wp:posOffset>
            </wp:positionV>
            <wp:extent cx="7158355" cy="4352925"/>
            <wp:effectExtent l="19050" t="0" r="4445" b="0"/>
            <wp:wrapSquare wrapText="bothSides"/>
            <wp:docPr id="2" name="Рисунок 2" descr="C:\Users\002\Desktop\20180918_20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20180918_205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35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6521" w:rsidSect="0090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06E"/>
    <w:rsid w:val="000814AC"/>
    <w:rsid w:val="000E23E3"/>
    <w:rsid w:val="003B2D04"/>
    <w:rsid w:val="004D0A99"/>
    <w:rsid w:val="004F2D37"/>
    <w:rsid w:val="00735AEA"/>
    <w:rsid w:val="00906521"/>
    <w:rsid w:val="0096002A"/>
    <w:rsid w:val="00B2206E"/>
    <w:rsid w:val="00B921FE"/>
    <w:rsid w:val="00CC1F4B"/>
    <w:rsid w:val="00D05046"/>
    <w:rsid w:val="00DE1D8C"/>
    <w:rsid w:val="00F5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FB742-AD7E-43D5-B243-9DF2E11B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4</cp:lastModifiedBy>
  <cp:revision>13</cp:revision>
  <cp:lastPrinted>2018-09-19T10:23:00Z</cp:lastPrinted>
  <dcterms:created xsi:type="dcterms:W3CDTF">2018-09-14T13:57:00Z</dcterms:created>
  <dcterms:modified xsi:type="dcterms:W3CDTF">2018-09-19T10:23:00Z</dcterms:modified>
</cp:coreProperties>
</file>