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EE" w:rsidRPr="000B0022" w:rsidRDefault="00CF41EE" w:rsidP="00CF41EE">
      <w:pPr>
        <w:rPr>
          <w:rFonts w:ascii="Times New Roman" w:hAnsi="Times New Roman" w:cs="Times New Roman"/>
          <w:b/>
          <w:sz w:val="44"/>
          <w:szCs w:val="44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Pr="000B0022" w:rsidRDefault="00BD7DE7" w:rsidP="00BD7DE7">
      <w:pPr>
        <w:tabs>
          <w:tab w:val="left" w:pos="306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</w:t>
      </w:r>
      <w:r w:rsidR="00CF41EE" w:rsidRPr="000B0022">
        <w:rPr>
          <w:rFonts w:ascii="Times New Roman" w:hAnsi="Times New Roman" w:cs="Times New Roman"/>
          <w:b/>
          <w:sz w:val="48"/>
          <w:szCs w:val="48"/>
        </w:rPr>
        <w:t>УСТАВ</w:t>
      </w:r>
    </w:p>
    <w:p w:rsidR="00CF41EE" w:rsidRPr="0007028E" w:rsidRDefault="00CF41EE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:rsidR="00CF41EE" w:rsidRPr="0007028E" w:rsidRDefault="00CF41EE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МБОУ «</w:t>
      </w:r>
      <w:r w:rsidR="00E378DD">
        <w:rPr>
          <w:rFonts w:ascii="Times New Roman" w:hAnsi="Times New Roman" w:cs="Times New Roman"/>
          <w:b/>
          <w:sz w:val="28"/>
          <w:szCs w:val="28"/>
        </w:rPr>
        <w:t>Борагангечувская СОШ</w:t>
      </w:r>
      <w:r w:rsidRPr="0007028E">
        <w:rPr>
          <w:rFonts w:ascii="Times New Roman" w:hAnsi="Times New Roman" w:cs="Times New Roman"/>
          <w:b/>
          <w:sz w:val="36"/>
          <w:szCs w:val="36"/>
        </w:rPr>
        <w:t>»</w:t>
      </w:r>
    </w:p>
    <w:p w:rsidR="00CF41EE" w:rsidRDefault="00CF41EE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МО «Хасавюртовский район»</w:t>
      </w:r>
    </w:p>
    <w:p w:rsidR="002840AF" w:rsidRDefault="003D399F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BD7DE7" w:rsidRDefault="00536E3F" w:rsidP="00536E3F">
      <w:pPr>
        <w:tabs>
          <w:tab w:val="left" w:pos="44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41EE" w:rsidRPr="00536E3F" w:rsidRDefault="00BD7DE7" w:rsidP="00536E3F">
      <w:pPr>
        <w:tabs>
          <w:tab w:val="left" w:pos="44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36E3F" w:rsidRPr="00536E3F">
        <w:rPr>
          <w:rFonts w:ascii="Times New Roman" w:hAnsi="Times New Roman" w:cs="Times New Roman"/>
          <w:b/>
          <w:sz w:val="28"/>
          <w:szCs w:val="28"/>
        </w:rPr>
        <w:t>2020г.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89"/>
        <w:gridCol w:w="1494"/>
        <w:gridCol w:w="1495"/>
        <w:gridCol w:w="2989"/>
      </w:tblGrid>
      <w:tr w:rsidR="00CF41EE" w:rsidTr="006C17D0">
        <w:trPr>
          <w:trHeight w:val="127"/>
        </w:trPr>
        <w:tc>
          <w:tcPr>
            <w:tcW w:w="4483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ГЛАВА 6. ПЕРВИЧНАЯ ПРОФСОЮЗНАЯ ОРГАНИЗАЦИЯ</w:t>
            </w:r>
            <w:r>
              <w:rPr>
                <w:sz w:val="28"/>
                <w:szCs w:val="28"/>
              </w:rPr>
              <w:t xml:space="preserve">…… </w:t>
            </w:r>
          </w:p>
        </w:tc>
        <w:tc>
          <w:tcPr>
            <w:tcW w:w="4484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18.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первичной профсоюзной организации…...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19.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первичной профсоюзной организации…….....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20.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Обязанности первичной профсоюзной организации.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21.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первичной профсоюзной организации……..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22.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(конференция) первичной профсоюзной организации……..........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23. </w:t>
            </w:r>
          </w:p>
        </w:tc>
        <w:tc>
          <w:tcPr>
            <w:tcW w:w="2989" w:type="dxa"/>
            <w:gridSpan w:val="2"/>
          </w:tcPr>
          <w:p w:rsidR="00CF41EE" w:rsidRDefault="00CF41EE" w:rsidP="00BD7D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комитет…….................</w:t>
            </w:r>
            <w:r w:rsidR="00BD7D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24.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первичной профсоюзной организации…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25.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26.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Контрольно-ревизионная комиссия первичной профсоюзной организации…………………………...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</w:t>
            </w:r>
          </w:p>
        </w:tc>
      </w:tr>
      <w:tr w:rsidR="00CF41EE" w:rsidTr="006C17D0">
        <w:trPr>
          <w:trHeight w:val="1983"/>
        </w:trPr>
        <w:tc>
          <w:tcPr>
            <w:tcW w:w="2989" w:type="dxa"/>
            <w:tcBorders>
              <w:left w:val="nil"/>
              <w:bottom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27. </w:t>
            </w:r>
          </w:p>
        </w:tc>
        <w:tc>
          <w:tcPr>
            <w:tcW w:w="2989" w:type="dxa"/>
            <w:gridSpan w:val="2"/>
            <w:tcBorders>
              <w:bottom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Реорганизация</w:t>
            </w:r>
            <w:r w:rsidR="00F366ED">
              <w:rPr>
                <w:sz w:val="28"/>
                <w:szCs w:val="28"/>
              </w:rPr>
              <w:t>, ликвидация первичной профсоюз</w:t>
            </w:r>
            <w:r>
              <w:rPr>
                <w:sz w:val="28"/>
                <w:szCs w:val="28"/>
              </w:rPr>
              <w:t xml:space="preserve">ной организации………… </w:t>
            </w:r>
          </w:p>
        </w:tc>
        <w:tc>
          <w:tcPr>
            <w:tcW w:w="2989" w:type="dxa"/>
            <w:tcBorders>
              <w:bottom w:val="nil"/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</w:t>
            </w:r>
          </w:p>
        </w:tc>
      </w:tr>
    </w:tbl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BD7DE7" w:rsidRDefault="00BD7DE7">
      <w:pPr>
        <w:rPr>
          <w:rFonts w:ascii="Times New Roman" w:hAnsi="Times New Roman" w:cs="Times New Roman"/>
          <w:sz w:val="24"/>
          <w:szCs w:val="24"/>
        </w:rPr>
      </w:pPr>
    </w:p>
    <w:p w:rsidR="00BD7DE7" w:rsidRDefault="00BD7DE7" w:rsidP="006A0778">
      <w:pPr>
        <w:pStyle w:val="Default"/>
        <w:rPr>
          <w:b/>
          <w:bCs/>
          <w:sz w:val="28"/>
          <w:szCs w:val="28"/>
        </w:rPr>
      </w:pPr>
    </w:p>
    <w:p w:rsidR="006A0778" w:rsidRDefault="00BD7DE7" w:rsidP="006A077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6A0778">
        <w:rPr>
          <w:b/>
          <w:bCs/>
          <w:sz w:val="28"/>
          <w:szCs w:val="28"/>
        </w:rPr>
        <w:t>ГЛАВА 6. ПЕРВИЧНАЯ ПРОФСОЮЗНАЯ ОРГАНИЗАЦИЯ</w:t>
      </w:r>
    </w:p>
    <w:p w:rsidR="006A0778" w:rsidRDefault="00BD7DE7" w:rsidP="006A07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6A0778">
        <w:rPr>
          <w:b/>
          <w:bCs/>
          <w:sz w:val="28"/>
          <w:szCs w:val="28"/>
        </w:rPr>
        <w:t xml:space="preserve"> ( из Устава Общероссийского Профсоюза по части ППО )</w:t>
      </w:r>
    </w:p>
    <w:p w:rsidR="006A0778" w:rsidRDefault="006A0778" w:rsidP="006A0778">
      <w:pPr>
        <w:pStyle w:val="Default"/>
        <w:rPr>
          <w:b/>
          <w:bCs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18. Создание первичной профсоюзной организации </w:t>
      </w:r>
    </w:p>
    <w:p w:rsidR="006A0778" w:rsidRDefault="006A0778" w:rsidP="006A07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Первичная профсоюзная организация создается работниками и (или) обучающимися организации сферы образования на собрании (конференции) при наличии не менее трех членов Профсоюза и решении соответствующего вышестоящего выборного коллегиального исполнительного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является структурным подразделением соответствующей территориальной, региональной (межрегиональной) организации Профсоюза и Профсоюза и действует на основании настоящего Устава Профсоюза. </w:t>
      </w:r>
      <w:r>
        <w:rPr>
          <w:color w:val="auto"/>
          <w:sz w:val="28"/>
          <w:szCs w:val="28"/>
        </w:rPr>
        <w:t xml:space="preserve">наименованием, соответствующие единым образцам,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По решению выборного коллегиального руководящего органа первичной профсоюзной организации (профсоюзного комитета) при необходимости могут создаваться профсоюзные организации в структурных подразделениях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 организации сферы образования, обособленном структурном подразделении организации сферы образования может быть создано не более одной первичной профсоюзной организации. 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19. Права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имеет право: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Осуществлять принятие, прекращение членства и исключение из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Избирать своих представителей в вышестоящие профсоюзные органы.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Вносить предложения и проекты документов на рассмотрение вышестоящих профсоюзных органов, получать информацию о результатах их рассмотрения.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обучающихся.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Представлять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образовательных отношений, рассмотрении трудовых споров.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Представлять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осуществлении контроля за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</w:t>
      </w:r>
      <w:r>
        <w:rPr>
          <w:color w:val="auto"/>
          <w:sz w:val="28"/>
          <w:szCs w:val="28"/>
        </w:rPr>
        <w:lastRenderedPageBreak/>
        <w:t xml:space="preserve">образовательных отношений, рассмотрении споров, защиту социально-экономических прав и интересов, охрану труда и здоровья. </w:t>
      </w:r>
    </w:p>
    <w:p w:rsidR="006A0778" w:rsidRDefault="006A0778" w:rsidP="006A077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8. Обращаться в соответствующие органы государственной власти и органы местного самоуправления по вопросам, связанным с деятельностью первичной профсоюзной организации и защитой прав и интересов членов Профсоюза в рамках своих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Участвовать в деятельности территориальной, региональной (межрегиональной) организации Профсоюза, вносить предложения в территориальную, региональную (межрегиональную) организацию Профсоюза, в том числе по разработке и заключению отраслевых территориального и регионального соглашений, других соглашений.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Вносить предложения по кандидатуре председателя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профсоюзной организацией.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Обращаться в территориальную, региональную (межрегиональную) организацию Профсоюза для получения консультаций, помощи и поддержки, получения и распространения информации, необходимой для своей деятельности.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Вносить предложения о поощрении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Вносить предложения о награждении членов Профсоюза государственными, ведомственными и профсоюзными наградами.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20. Обязанности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обязана: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Выполнять настоящий Устав Профсоюза и решения органов Профсоюза и организаций Профсоюза, принятые в соответствии с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Принимать участие в реализации целей и задач Профсоюза, проявлять солидарность в защите прав и интересов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Разрабатывать и участвовать в реализации коллективного договора (для обучающихся – соглашения), контролировать его выполнение, содействовать заключению и контролю за выполнением иных соглашений по регулированию социально-трудовых отношений, созданию благоприятных условий обучения, освоению образовательных программ, права на защиту социально-экономических прав и интересов обучающихся, охрану их труда, учебы и здоровья.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Проводить работу по вовлечению в Профсоюз новых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Осуществлять постановку на учет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Выполнять решения выборных коллегиальных руководящих органов соответствующей территориальной или региональной (межрегиональной) организации Профсоюза по отчислению членских профсоюзных взносов на организацию деятельности соответствующих органов территориальной, региональной (межрегиональной) организации Профсоюза, Профсоюза в порядке, </w:t>
      </w:r>
      <w:r>
        <w:rPr>
          <w:color w:val="auto"/>
          <w:sz w:val="28"/>
          <w:szCs w:val="28"/>
        </w:rPr>
        <w:lastRenderedPageBreak/>
        <w:t xml:space="preserve">установленном настоящим Уставом Профсоюза и Положением о размере и порядке уплаты членами Профсоюза членских профсоюзных взносов.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Представлять в соответствующие территориальные, региональные (межрегиональные) организации Профсоюза данные о численности членов Профсоюза и другие сведения, устанавливаемые вышестоящим профсоюзным органом.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Вносить на рассмотрение собрания (конференции), выборных коллегиальных органов вопросы, предложенные к рассмотрению вышестоящими профсоюзными органами.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Проявлять солидарность и принимать участие в организации и проведении коллективных действий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Не допускать действий (бездействия), наносящих вред и причиняющих ущерб организациям Профсоюза и Профсоюзу.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21. Органы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Органами первичной профсоюзной организации являются: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собрание (конференция) первичной профсоюзной организации – высший орган;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профсоюзный комитет – выборный коллегиальный постоянно действующий руководящий орган;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президиум первичной профсоюзной организации – выборный коллегиальный исполнительный орган, образуемый при необходимости в первичной профсоюзной организации;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первичной профсоюзной организации – выборный единоличный исполнительный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– выборный контрольно-ревизионный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Выборные органы первичной организации Профсоюза образуются и избираются по решению собрания (конференции) первичной профсоюзной организации и только из членов Профсоюза, состоящих на учете в соответствующей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малочисленной первичной профсоюзной организации могут не образовываться выборные коллегиальные и контрольно-ревизионные органы. В случае отсутствия в малочисленной первичной профсоюзной организации выборных коллегиальных и контрольно-ревизионных органов их полномочия осуществляются собранием.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22. Собрание (конференция)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Высшим органом первичной профсоюзной организации является собрание (конференция) первичной профсоюзной организации. Собрание первичной профсоюзной организации созывается профсоюзным комитетом по мере необходимости, но не реже одного раза в год.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Конференция первичной профсоюзной организации созывается профсоюзным комитетом по мере необходимости, но не реже одного раза в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Дата, время и место проведения собрания (конференции) первичной профсоюзной организации, повестка дня объявляются не менее чем за 15 </w:t>
      </w:r>
      <w:r>
        <w:rPr>
          <w:color w:val="auto"/>
          <w:sz w:val="28"/>
          <w:szCs w:val="28"/>
        </w:rPr>
        <w:lastRenderedPageBreak/>
        <w:t xml:space="preserve">календарных дней до установленного срока и не менее чем за месяц в первичной профсоюзной организации с правами территориальной.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Собрание (конференция)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Определяет приоритетные направления деятельности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Заслушивает отчеты выборных профсоюзных органов по всем направлениям их деятельности.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Образует единоличный исполнительный орган путем избрания председателя первичной профсоюзной организации и принимает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Образует путем избрания профсоюзный комитет и принимает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Может образовывать путем избрания президиум первичной профсоюзной организации и принимать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Избирает контрольно-ревизионную комиссию первичной профсоюзной организации и принимает решение о досрочном прекращении ее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Принимает решения о реорганизации, ликвидации первичной профсоюзной организации на основании решения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отсутствия коллегиального исполнительного органа в территориальной организации Профсоюза решение собрания (конференции) о реорганизации, ликвидации первичной профсоюзной организации принимается на основании решения выборного коллегиального руководящего органа территориальной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Избирает делегатов на конференции соответствующей территориальной, региональной (межрегиональной) организации Профсоюза, а также своих представителей в выборные профсоюзные органы согласно норме представительства.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Решает другие вопросы деятельности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Вопросы, предусмотренные пунктами 3.1 - 3.7 статьи 22 настоящего Устава Профсоюза относятся к исключительной компетенции собрания (конференции) первичной профсоюзной организации и не могут быть переданы им для решения другим органам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Может делегировать отдельные полномочия профсоюзному комитету, за исключением полномочий, предусмотренных пунктом 3.10. статьи 22 настоящего Устава Профсоюза, относящихся к исключительной компетенции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Собрание первичной профсоюзной организации считается правомочным при участии в нем более половины членов Профсоюза, состоящих на профсоюзном учете.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Конференция первичной профсоюзной организации считается правомочной при участии в ней не менее двух третей делегатов.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Решения на собрании, конференции первичной профсоюзной организации считаются принятыми, если за них проголосовало более половины участников, делегатов, принимающих участие в заседании,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собрания, конференции, по вопросам, относящимся к исключительной компетенции </w:t>
      </w:r>
      <w:r>
        <w:rPr>
          <w:color w:val="auto"/>
          <w:sz w:val="20"/>
          <w:szCs w:val="20"/>
        </w:rPr>
        <w:t>(</w:t>
      </w:r>
      <w:r>
        <w:rPr>
          <w:color w:val="auto"/>
          <w:sz w:val="28"/>
          <w:szCs w:val="28"/>
        </w:rPr>
        <w:t xml:space="preserve">пункт 3.10 статьи 22 настоящего Устава Профсоюза), считаются принятыми, если за них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Решения собрания (конференции) первичной профсоюзной организации принимаются в форме постановлений. Заседания протоколируются, срок текущего хранения протоколов собраний (конференций)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Внеочередное собрание (конференция) первичной профсоюзной организации может проводиться по решению профсоюзного комитета, принятому: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его инициативе;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не менее одной трети членов Профсоюза, состоящих на учете в первичной профсоюзной организации;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соответствующего вышестоящего коллегиального профсоюзного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Профсоюзный комитет в срок не позднее десяти календарных дней со дня предъявления требования обязан принять решение о проведении внеочередного собрания (конференции) первичной профсоюзной организации и установить дату, время и место его (ее)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В случае если собрание (конференция) первичной профсоюзной организации не проводится в установленные настоящим Уставом Профсоюза сроки, выборный коллегиальный исполнительный орган соответствующей вышестоящей организации Профсоюза принимает решение о проведении внеочередного собрания (конференции) первичной профсоюзной организации, определяет повестку дня, дату, время и место ее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23. Профсоюзный комитет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коллегиальным постоянно действующим руководящим органом первичной профсоюзной организации является профсоюзный комитет.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Профсоюзный комитет подотчетен собранию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Профсоюзный комитет: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собрание (конференцию) первичной профсоюзной организации, вносит предложения по повестке дня, дате, времени и месту ее проведения, организует и осуществляет контроль за выполнением его (ее) решений, </w:t>
      </w:r>
      <w:r>
        <w:rPr>
          <w:color w:val="auto"/>
          <w:sz w:val="28"/>
          <w:szCs w:val="28"/>
        </w:rPr>
        <w:lastRenderedPageBreak/>
        <w:t xml:space="preserve">информирует членов Профсоюза о выполнении решений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Предлагает кандидатуру (кандидатуры) на должность председателя первичной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Избирает по предложению председателя первичной профсоюзной организации заместителя (заместителей) председателя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Утверждает смету доходов и расходов на календарный год, исполнение сметы доходов и расходов, годовой бухгалтерский (финансовый) отчет и обеспечивает их гласность.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Обеспечивает своевременное и полное перечисление членских профсоюзных взносов в вышестоящие профсоюзные органы.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Распоряжается денежными средствами, находящимися в оперативном управлении первичной профсоюзной организации, в соответствии со сметами, утвержденными профсоюзным комитетом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Утверждает перспективные и текущие планы работы, статистические и финансовые отчеты, определяет порядок текущего хранения документов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Представляет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осуществляет контроль за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Осуществляет профсоюзный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3.14. Организует выборы и работу уполномоченных (доверенных) лиц по охране труда Профсоюза, инициирует создание комитета (комиссии) по охране труда.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3.15.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3.16. 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3.17. Согласовывает минимум необходимых работ (услуг), выполняемых в период проведения забастовки работниками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3.18. Выдвигает кандидатуры для избрания в управляющий совет, ученый совет, наблюдательный совет, иные представительные и другие органы управления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3.19. Определяет сроки и порядок проведения отчетов и выборов в первичной профсоюзной организации, в том числе в единые сроки, установленные соответствующим вышестоящим профсоюзным органом.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3.20. Проводит работу по вовлечению работников в члены Профсоюза, организует работу по учету членов Профсоюза в соответствии с Положением о членском профсоюзном билете и учете членов Профсоюза,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3.21. Организует обучение профсоюзного актива и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3.22. Ходатайствует о награждении членов Профсоюза, профсоюзных работников и профсоюзного актива государственными, ведомственными и профсоюзными наградами.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3.23. Осуществляет другие полномочия, в том числе делегированные ему собранием (конференцией) первичной профсоюзной организации, а также в соответствии с решениями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3.24. Вопросы, предусмотренные пунктами 3.1 – 3.19, 3.23 статьи 23 настоящего Устава Профсоюза не могут быть переданы профсоюзным комитетом для решения другим органам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3.25. Может делегировать отдельные полномочия президиуму первичной профсоюзной организации, за исключением полномочий, предусмотренных пунктом 3.24. статьи 23 настоящего Устава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Срок полномочий профсоюзного комитета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Заседания профсоюзного комитета проводятся по мере необходимости, но не реже одного раза в два месяца.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Внеочередное заседание профсоюзного комитета созывается президиумом или председателем первичной профсоюзной организации по собственной инициативе, по требованию не менее одной трети членов профсоюзного комитета или по требованию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7. Заседания профсоюзного комитета правомочны при участии в них более половины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профсоюзным комитетом.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Заседание профсоюзного комитета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профсоюзного комитета принимаются в форме постановлений. Заседания протоколируются, срок текущего хранения протоколов – не менее 5 лет,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24. Президиум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 первичной профсоюзной организации может образовываться выборный коллегиальный исполнительный орган – президиум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о необходимости образования президиума первичной профсоюзной организации принимается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Президиум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Президиум первичной профсоюзной организации избирается только из членов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Президиум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Созывает заседания профсоюзного комитета, вносит предложения по повестке дня, дате, времени и месту его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Организует и контролирует выполнение решений профсоюзных органов, заслушивает отчеты председателей структурных подразделений профсоюзных организаций и профгрупп о выполнении решений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Осуществляет контроль за уставной деятельностью и координирует деятельность профсоюзных организаций структурных подразделений.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Осуществляет другие полномочия, в том числе делегированные ему профсоюзным комитетом первичной профсоюзной организации, а также в соответствии с решениями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Срок полномочий президиума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Заседания президиума первичной профсоюзной организации проводятся по мере необходимости, но не реже одного раза в месяц.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7. Заседания президиума первичной профсоюзной организации правомочны при участии в них более половины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на заседаниях президиума первичной профсоюзной организации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президиумом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Заседания президиума первичной профсоюзной организации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президиума по решению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президиума первичной профсоюзной организации принимаются в форме постановлений. Заседания протоколируются, срок текущего хранения протоколов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25. Председатель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Председатель первичной профсоюзной организации – выборный единоличный исполнительный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Председатель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Председатель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заседания президиума первичной профсоюзной организации, а в случае отсутствия президиума первичной профсоюзной организации созывает заседания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Ведет заседания профсоюзного комитета,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Без доверенности представляет интересы первичной профсоюзной организации в органах государственной власти, органах местного самоуправления, перед работодателями, иными органами и организациями.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Организует выполнение решений собрания (конференции), профсоюзного комитета, президиума и вышестоящих профсоюзных органов, несет персональную ответственность за их выполнение.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Направляет обращения и ходатайства от имени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Утверждает номенклатуру дел, инструкцию по делопроизводству, учетную политику первичной профсоюзной организации, вносит в них изменения и дополнения.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Осуществляет контроль за порядком уплаты членских профсоюзных взносов, а также за своевременным и полным удержанием и перечислением их работодателем, несет ответственность за выполнение финансовых обязательств по перечислению членских профсоюзных взносов в размерах, принятых соответствующими выборными коллегиальными профсоюзными органами.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3.8. В пределах полномочий, установленных соответствующими выборными коллегиальными руководящими профсоюзными органами, заключает договоры и соглашения, распоряжается имуществом, в том числе денежными средствами, находящимися в оперативном управлении первичной профсоюзной организации, несет ответственность за их рациональное использование.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Открывает и закрывает в установленном порядке счета в банках и является распорядителем по этим счетам.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Выдает доверенности на представление интересов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Формирует и руководит аппаратом первичной профсоюзной организации, утверждает структуру, численность и штатное расписание, определяет систему оплаты труда работников аппарата в соответствии с положениями, утверждаемыми выборным коллегиальным исполнительным органом соответствующей региональной (межрегиональной) организации Профсоюза на основе положений, утверждаемых выборным коллегиальным исполнительным органом Профсоюза, заключает трудовые договоры с работниками аппарата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Организует работу по учету членов Профсоюза, подготовку статистической и финансовой отчетности по формам, утвержденным в Профсоюзе.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Определяет обязанности заместителя (заместителей) председателя первичной профсоюзной организации, заключает и расторгает с ним (ними) трудовой договор в соответствии с трудовым законодательством и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Определяет порядок текущего и архивного хранения документов первичной профсоюзной организации, организует работу по учету и обеспечивает сохранность документов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 отсутствие председателя первичной профсоюзной организации его функции осуществляет заместитель (заместители) председателя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Председателем первичной профсоюзной организации может быть избран член Профсоюза, чья кандидатура предложена выборным коллегиальным исполнительным органом территориальной или региональной (межрегиональной) организации Профсоюза и (или) выдвинута профсоюзным комитетом, если иное не установлено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Срок полномочий председателя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Решения председателя первичной профсоюзной организации принимаются в форме распоряжений. Срок текущего хранения распоряжений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Решение о досрочном прекращении полномочий и расторжении трудового договора с председателем первичной профсоюзной организации по основаниям, предусмотренным законодательством Российской Федерации (за исключением случаев расторжения трудового договора по инициативе работника или по обстоятельствам, не зависящим от воли сторон), в том числе в случаях нарушения им настоящего Устава Профсоюза, решений выборных коллегиальных профсоюзных органов, исключения из Профсоюза принимается на внеочередном </w:t>
      </w:r>
      <w:r>
        <w:rPr>
          <w:color w:val="auto"/>
          <w:sz w:val="28"/>
          <w:szCs w:val="28"/>
        </w:rPr>
        <w:lastRenderedPageBreak/>
        <w:t xml:space="preserve">собрании (конференции), которое созывается профсоюзным комитетом по собственной инициативе или по требованию не менее одной трети членов Профсоюза, состоящих на учете в данной организации Профсоюза, либо по требованию вышестоящего профсоюзного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Полномочия председателя первичной профсоюзной организации в случае его исключения из Профсоюза оформляются решением вышестоящего профсоюзного органа с даты, определенной этим органом. </w:t>
      </w:r>
    </w:p>
    <w:p w:rsidR="00F366ED" w:rsidRDefault="00F366ED" w:rsidP="00F366ED">
      <w:pPr>
        <w:pStyle w:val="Default"/>
        <w:jc w:val="both"/>
        <w:rPr>
          <w:color w:val="auto"/>
          <w:sz w:val="28"/>
          <w:szCs w:val="28"/>
        </w:rPr>
      </w:pPr>
    </w:p>
    <w:p w:rsidR="00F366ED" w:rsidRDefault="00F366ED" w:rsidP="00F366ED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Решение о досрочном прекращении полномочий и расторжении трудового договора по инициативе председателя первичной профсоюзной организации (расторжение трудового договора по инициативе работника или</w:t>
      </w:r>
      <w:r w:rsidR="00F366E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 обстоятельствам, не зависящим от воли сторон) принимается профсоюзным комитетом.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одного из членов профсоюзного комитета первичной профсоюзной организации, а в случае наличия президиума – одного из членов президиума первичной профсоюзной организации до проведения внеочередного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Сведения о лице, наделенном профсоюзным комитетом первичной профсоюзной организации полномочиями единоличного исполнительного органа первичной профсоюзной организации (исполняющий обязанности председателя первичной профсоюзной организации), могут быть внесены в Единый государственный реестр юридических лиц, если это не противоречит законодательству Российской Федерации.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Председатель первичной профсоюзной организации, избранный на внеочередном собрании (конференции) первичной профсоюзной организации по основаниям, предусмотренным настоящим Уставом Профсоюза, избирается до окончания срока полномочий выборного коллегиального руководящего органа первичной профсоюзной организации. </w:t>
      </w:r>
    </w:p>
    <w:p w:rsidR="00F366ED" w:rsidRDefault="006A0778" w:rsidP="006A0778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26. Контрольно-ревизионная комиссия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контрольно-ревизионным органом первичной профсоюзной организации является контрольно-ревизионная комиссия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подотчетна собранию (конференции)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контрольно-ревизионных органов Профсоюза, утверждаемым Съездом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 Контрольно-ревизионная комиссия первичной профсоюзной организации, ее количественный и персональный состав избирается на собрании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Членами контрольно-ревизионной комиссии первичной профсоюзной организации не могут быть избраны лица, являющиеся членами иных выборных органов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полномочий контрольно-ревизионной комиссии первичной профсоюзной организации Профсоюза – 5 лет.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Контрольно-ревизионная комиссия первичной профсоюзной организации избирает из своего состава председателя, заместителя (заместителей) председателя контрольно-ревизионной комиссии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является участником собрания (делегатом 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Председатель и члены контрольно-ревизионной комиссии первичной профсоюзной организации принимают участие в заседаниях профсоюзного комитета с правом совещательного голоса.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принимает участие в заседаниях президиума с правом совещательного голоса.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Контрольно-ревизионная комиссия первичной профсоюзной организации контролирует: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исчисления, полноту сбора и своевременность поступления и перечисления членских профсоюзных взносов, в том числе вышестоящим профсоюзным органам;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поступления от приносящей доход деятельности организаций, учрежденных первичной профсоюзной организацией и иных не запрещенных законом доходов;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исполнение сметы доходов и расходов;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ведения бухгалтерского учета, достоверность финансовой, бухгалтерской, налоговой и статистической отчетности;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сохранность и целевое использование денежных средств и профсоюзного имущества;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норм Устава Профсоюза в части соблюдения периодичности заседаний выборных коллегиальных профсоюзных органов;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решений выборных коллегиальных органов в части финансово-хозяйственной деятельности;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состояние финансовых документов (первичных, учетных и других документов);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 культурно-просветительных, спортивно-оздоровительных и других организаций, находящихся в оперативном управлении первичной профсоюзной организаций;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состояние учета членов Профсоюза, соблюдение порядка принятия и прекращения членства в Профсоюзе;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ведения делопроизводства;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рассмотрения писем и обращений от членов Профсоюза.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Разногласия между контрольно-ревизионной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(конференцией) первичной организации Профсоюза или вышестоящим выборным коллегиальным органом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Заседания контрольно-ревизионной комиссии первичной профсоюзной организации считаются правомочными, если в их работе принимает участие более половины членов контрольно-ревизионной комиссии.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контрольно-ревизионной комиссии первичной профсоюзной организации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 голосования при принятии решений устанавливается контрольно-ревизионной комиссией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контрольно-ревизионной комиссии первичной профсоюзной организации принимаются в форме постановлений. Заседания протоколируются, срок текущего хранения протоколов контрольно-ревизионной комиссии первичной профсоюзной организации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Статья 27</w:t>
      </w:r>
      <w:r>
        <w:rPr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 xml:space="preserve">Реорганизация, ликвидация первичной профсоюзной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Решение о реорганизации, ликвидации первичной профсоюзной организации принимается собранием (конференцией) первичной профсоюзной организации на основании предварительно полученного согласия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Инициатором решения о реорганизации, ликвидации первичной профсоюзной организации может выступать выборный коллегиальный исполнительный орган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собрания, конференции, считается принятым, если за него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Ликвидация и реорганизация первичной профсоюзной организации, обладающей правоспособностью в качестве юридического лица осуществляется в соответствии с законодательством Российской Федерации. </w:t>
      </w:r>
    </w:p>
    <w:p w:rsidR="006A0778" w:rsidRPr="00D4022B" w:rsidRDefault="006A0778" w:rsidP="006A0778">
      <w:pPr>
        <w:jc w:val="both"/>
        <w:rPr>
          <w:rFonts w:ascii="Times New Roman" w:hAnsi="Times New Roman" w:cs="Times New Roman"/>
        </w:rPr>
      </w:pPr>
      <w:r w:rsidRPr="00D4022B">
        <w:rPr>
          <w:rFonts w:ascii="Times New Roman" w:hAnsi="Times New Roman" w:cs="Times New Roman"/>
          <w:sz w:val="28"/>
          <w:szCs w:val="28"/>
        </w:rPr>
        <w:t>3. Имущество первичной профсоюзной организации, оставшееся после проведения всех расчетов, погашения кредитных обязательств и осуществления других обязательных платежей, направляется в соответствующую территориальную, региональную (межрегиональную) организацию Профсоюза на цели, предусмотренные настоящим Уставом Профсоюза.</w:t>
      </w:r>
    </w:p>
    <w:p w:rsidR="00CF41EE" w:rsidRPr="00CF41EE" w:rsidRDefault="00CF41EE">
      <w:pPr>
        <w:rPr>
          <w:rFonts w:ascii="Times New Roman" w:hAnsi="Times New Roman" w:cs="Times New Roman"/>
          <w:sz w:val="24"/>
          <w:szCs w:val="24"/>
        </w:rPr>
      </w:pPr>
    </w:p>
    <w:sectPr w:rsidR="00CF41EE" w:rsidRPr="00CF41EE" w:rsidSect="006A0778">
      <w:footerReference w:type="default" r:id="rId6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99F" w:rsidRDefault="003D399F" w:rsidP="00BD7DE7">
      <w:pPr>
        <w:spacing w:after="0" w:line="240" w:lineRule="auto"/>
      </w:pPr>
      <w:r>
        <w:separator/>
      </w:r>
    </w:p>
  </w:endnote>
  <w:endnote w:type="continuationSeparator" w:id="1">
    <w:p w:rsidR="003D399F" w:rsidRDefault="003D399F" w:rsidP="00BD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347"/>
      <w:docPartObj>
        <w:docPartGallery w:val="Page Numbers (Bottom of Page)"/>
        <w:docPartUnique/>
      </w:docPartObj>
    </w:sdtPr>
    <w:sdtContent>
      <w:p w:rsidR="00BD7DE7" w:rsidRDefault="00E73FF5">
        <w:pPr>
          <w:pStyle w:val="a5"/>
          <w:jc w:val="center"/>
        </w:pPr>
        <w:fldSimple w:instr=" PAGE   \* MERGEFORMAT ">
          <w:r w:rsidR="00E378DD">
            <w:rPr>
              <w:noProof/>
            </w:rPr>
            <w:t>16</w:t>
          </w:r>
        </w:fldSimple>
      </w:p>
    </w:sdtContent>
  </w:sdt>
  <w:p w:rsidR="00BD7DE7" w:rsidRDefault="00BD7D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99F" w:rsidRDefault="003D399F" w:rsidP="00BD7DE7">
      <w:pPr>
        <w:spacing w:after="0" w:line="240" w:lineRule="auto"/>
      </w:pPr>
      <w:r>
        <w:separator/>
      </w:r>
    </w:p>
  </w:footnote>
  <w:footnote w:type="continuationSeparator" w:id="1">
    <w:p w:rsidR="003D399F" w:rsidRDefault="003D399F" w:rsidP="00BD7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1EE"/>
    <w:rsid w:val="0029296B"/>
    <w:rsid w:val="003D399F"/>
    <w:rsid w:val="00536E3F"/>
    <w:rsid w:val="006227E8"/>
    <w:rsid w:val="006A0778"/>
    <w:rsid w:val="00730944"/>
    <w:rsid w:val="00A6758B"/>
    <w:rsid w:val="00B6188D"/>
    <w:rsid w:val="00BD7DE7"/>
    <w:rsid w:val="00CF41EE"/>
    <w:rsid w:val="00D318CD"/>
    <w:rsid w:val="00E378DD"/>
    <w:rsid w:val="00E73FF5"/>
    <w:rsid w:val="00F3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1E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D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7DE7"/>
  </w:style>
  <w:style w:type="paragraph" w:styleId="a5">
    <w:name w:val="footer"/>
    <w:basedOn w:val="a"/>
    <w:link w:val="a6"/>
    <w:uiPriority w:val="99"/>
    <w:unhideWhenUsed/>
    <w:rsid w:val="00BD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5229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аксай</dc:creator>
  <cp:keywords/>
  <dc:description/>
  <cp:lastModifiedBy>7</cp:lastModifiedBy>
  <cp:revision>6</cp:revision>
  <dcterms:created xsi:type="dcterms:W3CDTF">2020-12-10T14:05:00Z</dcterms:created>
  <dcterms:modified xsi:type="dcterms:W3CDTF">2020-12-18T06:58:00Z</dcterms:modified>
</cp:coreProperties>
</file>