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7CA9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="0034537F">
        <w:rPr>
          <w:rFonts w:ascii="Times New Roman" w:hAnsi="Times New Roman" w:cs="Times New Roman"/>
          <w:b/>
          <w:sz w:val="36"/>
          <w:szCs w:val="36"/>
        </w:rPr>
        <w:t>Борагангечувская</w:t>
      </w:r>
      <w:proofErr w:type="spellEnd"/>
      <w:r w:rsidR="0034537F">
        <w:rPr>
          <w:rFonts w:ascii="Times New Roman" w:hAnsi="Times New Roman" w:cs="Times New Roman"/>
          <w:b/>
          <w:sz w:val="36"/>
          <w:szCs w:val="36"/>
        </w:rPr>
        <w:t xml:space="preserve"> СОШ</w:t>
      </w:r>
      <w:r w:rsidRPr="001F7CA9">
        <w:rPr>
          <w:rFonts w:ascii="Times New Roman" w:hAnsi="Times New Roman" w:cs="Times New Roman"/>
          <w:b/>
          <w:sz w:val="36"/>
          <w:szCs w:val="36"/>
        </w:rPr>
        <w:t xml:space="preserve"> »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МО «Хасавюртовский район» РД</w:t>
      </w: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84728F">
      <w:pPr>
        <w:pStyle w:val="a3"/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</w:p>
    <w:p w:rsidR="0038238E" w:rsidRPr="00996428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Утверждено. 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Профсоюзным собранием № </w:t>
      </w:r>
      <w:r w:rsidR="00FE7CBB">
        <w:rPr>
          <w:rFonts w:ascii="Times New Roman" w:hAnsi="Times New Roman" w:cs="Times New Roman"/>
          <w:b/>
          <w:sz w:val="28"/>
          <w:szCs w:val="28"/>
        </w:rPr>
        <w:t>2</w:t>
      </w:r>
    </w:p>
    <w:p w:rsidR="0084728F" w:rsidRPr="00996428" w:rsidRDefault="0084728F" w:rsidP="008472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>Председатель ПК:</w:t>
      </w:r>
      <w:r w:rsidR="00FE7CB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4537F">
        <w:rPr>
          <w:rFonts w:ascii="Times New Roman" w:hAnsi="Times New Roman" w:cs="Times New Roman"/>
          <w:b/>
          <w:sz w:val="28"/>
          <w:szCs w:val="28"/>
        </w:rPr>
        <w:t>Шамсуев</w:t>
      </w:r>
      <w:proofErr w:type="spellEnd"/>
      <w:r w:rsidR="0034537F">
        <w:rPr>
          <w:rFonts w:ascii="Times New Roman" w:hAnsi="Times New Roman" w:cs="Times New Roman"/>
          <w:b/>
          <w:sz w:val="28"/>
          <w:szCs w:val="28"/>
        </w:rPr>
        <w:t xml:space="preserve"> О.</w:t>
      </w:r>
      <w:proofErr w:type="gramStart"/>
      <w:r w:rsidR="0034537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FE7C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6428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:rsidR="00FE7CBB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CBB" w:rsidRPr="00996428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lastRenderedPageBreak/>
        <w:t>Положение о первичной профсоюзной организации</w:t>
      </w:r>
    </w:p>
    <w:p w:rsid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  МБОУ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4537F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34537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FE7CBB">
        <w:rPr>
          <w:rFonts w:ascii="Times New Roman" w:hAnsi="Times New Roman" w:cs="Times New Roman"/>
          <w:b/>
          <w:sz w:val="28"/>
          <w:szCs w:val="28"/>
        </w:rPr>
        <w:t>»</w:t>
      </w:r>
    </w:p>
    <w:p w:rsidR="00B06287" w:rsidRDefault="00B06287" w:rsidP="00382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>1.1. Положение о первичной профсоюзной организации общеобразовательного учреждения  МБОУ «</w:t>
      </w:r>
      <w:proofErr w:type="spellStart"/>
      <w:r w:rsidR="0034537F" w:rsidRPr="0034537F">
        <w:rPr>
          <w:rFonts w:ascii="Times New Roman" w:hAnsi="Times New Roman" w:cs="Times New Roman"/>
          <w:sz w:val="28"/>
          <w:szCs w:val="28"/>
        </w:rPr>
        <w:t>Борагангечувская</w:t>
      </w:r>
      <w:proofErr w:type="spellEnd"/>
      <w:r w:rsidR="0034537F" w:rsidRPr="0034537F">
        <w:rPr>
          <w:rFonts w:ascii="Times New Roman" w:hAnsi="Times New Roman" w:cs="Times New Roman"/>
          <w:sz w:val="28"/>
          <w:szCs w:val="28"/>
        </w:rPr>
        <w:t xml:space="preserve"> СОШ</w:t>
      </w:r>
      <w:r w:rsidRPr="00B06287">
        <w:rPr>
          <w:rFonts w:ascii="Times New Roman" w:hAnsi="Times New Roman" w:cs="Times New Roman"/>
          <w:sz w:val="28"/>
          <w:szCs w:val="28"/>
        </w:rPr>
        <w:t>» (далее – положение) разработано в соответствии с   Уставом 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38238E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1.2. Первичная профсоюзная организация общеобразовательного учреждения (школы) (далее –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– Профсоюз) и структурным звеном  районного  комитета профсоюза работников народного образования и науки РФ. </w:t>
      </w:r>
    </w:p>
    <w:p w:rsidR="0038238E" w:rsidRPr="00B222CD" w:rsidRDefault="0038238E" w:rsidP="00B06287">
      <w:pPr>
        <w:pStyle w:val="a3"/>
        <w:jc w:val="both"/>
      </w:pPr>
      <w:r w:rsidRPr="00B06287">
        <w:rPr>
          <w:rFonts w:ascii="Times New Roman" w:hAnsi="Times New Roman" w:cs="Times New Roman"/>
          <w:sz w:val="28"/>
          <w:szCs w:val="28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</w:t>
      </w:r>
      <w:r w:rsidRPr="00B222CD">
        <w:t xml:space="preserve">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1.6. Первичная профсоюзная организация школы действует на основании Устава Профсоюза, 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>1.8.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>II. ЦЕЛИ И ЗАДАЧИ ПЕРВИЧНОЙ ПРОФСОЮЗНОЙ ОРГАНИЗАЦИИ ШКОЛЫ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2.2.2. Содействие повышению уровня жизни членов Профсоюза, состоящих на учете в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2.2.4. Обеспечение членов Профсоюза правовой и социальной информацией.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 Для достижения уставных целей и задач профсоюзная организация через свои выборные органы: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 2.3.3. Осуществляет общественный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2.3.4.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2.3.5.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2.3.6.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Изучает уровень жизни педагогических и других работников образования, реализует меры по повышению их жизненного уровня;  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2.3.8.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2.3.9.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2.3.10. Оказывает методическую, консультационную, юридическую и материальную помощь членам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2.3.11. Осуществляет обучение профсоюзного актива, правовое обучение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2.3.12.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2.3.13. Участвует в избирательных кампаниях в соответствии с федеральными законами и законами субъекта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2.3.14. Осуществляет иные виды деятельности, вытекающие из норм Устава Профсоюза и не противоречащие законодательству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III. СТРУКТУРА, ОРГАНИЗАЦИОННЫЕ ОСНОВЫ ДЕЯТЕЛЬНОСТИ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3.1. В первичной профсоюзной организации школы реализуется единый уставной порядок приема в Профсоюз и выхода из Профсоюза: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3.3.2. Прием в Профсоюз осуществляется по личному заявлению, поданному в профсоюзный комитет первичной профсоюзной организации школы. Дата приема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3.3.3. Работнику, принятому в Профсоюз, выдается членский билет единого образца, который хранится у члена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3.3.4. Член Профсоюза не может одновременно состоять в других профсоюзах по основному месту работы.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3.3.5.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Выбывающий из Профсоюза подает письменное заявление работодателю (администрации школы) о прекращении взимания с него членского профсоюзного взноса.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в соответствии с пунктами 13, 14 Устава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IV. РУКОВОДЯЩИЕ ОРГАНЫ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Собрание: 4.3.1. Утверждает Положение о первичной профсоюзной организации школы, вносит в него изменения и дополнения.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4.3.9. Заслушивает и утверждает отчет ревизионной комиссии.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4.3.12. Утверждает смету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 до начала работы собрания.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</w:t>
      </w:r>
      <w:r w:rsidR="000F03FF">
        <w:rPr>
          <w:rFonts w:ascii="Times New Roman" w:hAnsi="Times New Roman" w:cs="Times New Roman"/>
          <w:sz w:val="28"/>
          <w:szCs w:val="28"/>
        </w:rPr>
        <w:t xml:space="preserve">. 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  <w:r w:rsidR="000F03FF"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 xml:space="preserve">Работа собрания протоколируется.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Профсоюзный комитет: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4.11.2. Созывает профсоюзное собрание.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его выполнением.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</w:t>
      </w:r>
      <w:r w:rsidR="0038238E"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права, законодательства РФ о занятости, социальном обеспечении, об охране труда и здоровья работников.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4.11.10</w:t>
      </w:r>
      <w:r w:rsidR="0038238E" w:rsidRPr="00B222CD">
        <w:rPr>
          <w:rFonts w:ascii="Times New Roman" w:hAnsi="Times New Roman" w:cs="Times New Roman"/>
          <w:sz w:val="28"/>
          <w:szCs w:val="28"/>
        </w:rPr>
        <w:t>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общественный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4.11.13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Обеспечивает профсоюзный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  <w:proofErr w:type="gramEnd"/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Формирует комиссии, избирает уполномоченных по охране труда, руководит их работой.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>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4.11.2</w:t>
      </w:r>
      <w:r w:rsidR="00B22E6D">
        <w:rPr>
          <w:rFonts w:ascii="Times New Roman" w:hAnsi="Times New Roman" w:cs="Times New Roman"/>
          <w:sz w:val="28"/>
          <w:szCs w:val="28"/>
        </w:rPr>
        <w:t>0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Распоряжается финансовыми средствами первичной профсоюзной организации школы в соответствии с утвержденной сметой.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4.11.23</w:t>
      </w:r>
      <w:r w:rsidR="0038238E" w:rsidRPr="00B222CD">
        <w:rPr>
          <w:rFonts w:ascii="Times New Roman" w:hAnsi="Times New Roman" w:cs="Times New Roman"/>
          <w:sz w:val="28"/>
          <w:szCs w:val="28"/>
        </w:rPr>
        <w:t>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4.11.24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4.11.26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В соответствии с Уставом Профсоюза созывает внеочередное собрание.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Реализует иные полномочия, в том числе делегированные ему профсоюзным собранием.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Председатель первичной профсоюзной организации школы: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4.13.4. Председательствует на профсоюзном собрании, ведет заседание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 V. РЕВИЗИОННАЯ КОМИССИЯ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VI. ИМУЩЕСТВО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  <w:r w:rsidR="00B22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:rsidR="0038238E" w:rsidRPr="00B222CD" w:rsidRDefault="00B222C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VII. РЕОРГАНИЗАЦИЯ И ЛИКВИДАЦИЯ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7.2. В случае принятия решения о ликвидации первичной профсоюзной организации школы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имущество,  оставшееся после ликвидации организации направляется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VIII. ЗАКЛЮЧИТЕЛЬНЫЕ ПОЛОЖЕНИЯ.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:rsidR="00B06287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8.2. Местонахождение руководящих органов первичной профсоюзной организации школы: </w:t>
      </w:r>
      <w:r w:rsidR="001F7CA9" w:rsidRPr="00B222CD">
        <w:rPr>
          <w:rFonts w:ascii="Times New Roman" w:hAnsi="Times New Roman" w:cs="Times New Roman"/>
          <w:sz w:val="28"/>
          <w:szCs w:val="28"/>
        </w:rPr>
        <w:t xml:space="preserve">РД Хасавюртовский район </w:t>
      </w:r>
      <w:proofErr w:type="spellStart"/>
      <w:r w:rsidR="001F7CA9" w:rsidRPr="00B222C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4537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4537F">
        <w:rPr>
          <w:rFonts w:ascii="Times New Roman" w:hAnsi="Times New Roman" w:cs="Times New Roman"/>
          <w:sz w:val="28"/>
          <w:szCs w:val="28"/>
        </w:rPr>
        <w:t>орагангечув</w:t>
      </w:r>
      <w:proofErr w:type="spellEnd"/>
      <w:r w:rsidR="0034537F">
        <w:rPr>
          <w:rFonts w:ascii="Times New Roman" w:hAnsi="Times New Roman" w:cs="Times New Roman"/>
          <w:sz w:val="28"/>
          <w:szCs w:val="28"/>
        </w:rPr>
        <w:t xml:space="preserve"> улица Пятая 42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0AF" w:rsidRPr="00B222CD" w:rsidRDefault="0097171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Тел.8928-580-97-90</w:t>
      </w:r>
    </w:p>
    <w:sectPr w:rsidR="002840AF" w:rsidRPr="00B222CD" w:rsidSect="00382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238E"/>
    <w:rsid w:val="000F03FF"/>
    <w:rsid w:val="001D530A"/>
    <w:rsid w:val="001F7CA9"/>
    <w:rsid w:val="002A124F"/>
    <w:rsid w:val="0034537F"/>
    <w:rsid w:val="00365445"/>
    <w:rsid w:val="0038238E"/>
    <w:rsid w:val="005C69DB"/>
    <w:rsid w:val="00730944"/>
    <w:rsid w:val="00753911"/>
    <w:rsid w:val="0084728F"/>
    <w:rsid w:val="00884D73"/>
    <w:rsid w:val="0097171E"/>
    <w:rsid w:val="00B06287"/>
    <w:rsid w:val="00B222CD"/>
    <w:rsid w:val="00B22E6D"/>
    <w:rsid w:val="00B6188D"/>
    <w:rsid w:val="00D97863"/>
    <w:rsid w:val="00E86B18"/>
    <w:rsid w:val="00ED7C5E"/>
    <w:rsid w:val="00FA5C4F"/>
    <w:rsid w:val="00FE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3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7</cp:lastModifiedBy>
  <cp:revision>14</cp:revision>
  <dcterms:created xsi:type="dcterms:W3CDTF">2020-12-10T14:49:00Z</dcterms:created>
  <dcterms:modified xsi:type="dcterms:W3CDTF">2020-12-18T06:59:00Z</dcterms:modified>
</cp:coreProperties>
</file>